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67" w:rsidRDefault="00635767" w:rsidP="00635767">
      <w:pPr>
        <w:tabs>
          <w:tab w:val="left" w:pos="9288"/>
        </w:tabs>
        <w:ind w:left="360"/>
        <w:jc w:val="center"/>
        <w:rPr>
          <w:b/>
        </w:rPr>
      </w:pPr>
      <w:r>
        <w:rPr>
          <w:b/>
        </w:rPr>
        <w:t>МУНИЦИПАЛЬНОЕ БЮДЖЕТНОЕ ОБЩЕОБРАЗОВАТЕЛЬНОЕ</w:t>
      </w:r>
    </w:p>
    <w:p w:rsidR="00635767" w:rsidRDefault="00635767" w:rsidP="00635767">
      <w:pPr>
        <w:tabs>
          <w:tab w:val="left" w:pos="9288"/>
        </w:tabs>
        <w:ind w:left="360"/>
        <w:jc w:val="center"/>
        <w:rPr>
          <w:b/>
        </w:rPr>
      </w:pPr>
      <w:r>
        <w:rPr>
          <w:b/>
        </w:rPr>
        <w:t xml:space="preserve"> УЧРЕЖДЕНИЕ ГИМНАЗИЯ № 10</w:t>
      </w:r>
    </w:p>
    <w:p w:rsidR="00635767" w:rsidRDefault="00635767" w:rsidP="00635767">
      <w:pPr>
        <w:tabs>
          <w:tab w:val="left" w:pos="9288"/>
        </w:tabs>
        <w:jc w:val="right"/>
        <w:rPr>
          <w:sz w:val="28"/>
          <w:szCs w:val="28"/>
        </w:rPr>
      </w:pPr>
    </w:p>
    <w:p w:rsidR="00635767" w:rsidRDefault="00635767" w:rsidP="00DD1EAF">
      <w:pPr>
        <w:tabs>
          <w:tab w:val="left" w:pos="9288"/>
        </w:tabs>
        <w:jc w:val="right"/>
      </w:pPr>
      <w:r w:rsidRPr="007A0525">
        <w:t xml:space="preserve"> УТВЕРЖДЕНА</w:t>
      </w:r>
    </w:p>
    <w:p w:rsidR="00635767" w:rsidRDefault="00635767" w:rsidP="00DD1EAF">
      <w:pPr>
        <w:tabs>
          <w:tab w:val="left" w:pos="9288"/>
        </w:tabs>
        <w:jc w:val="right"/>
      </w:pPr>
      <w:r w:rsidRPr="007A0525">
        <w:t>приказом директор</w:t>
      </w:r>
      <w:r>
        <w:t xml:space="preserve"> МБОУ</w:t>
      </w:r>
    </w:p>
    <w:p w:rsidR="00635767" w:rsidRDefault="00635767" w:rsidP="00DD1EAF">
      <w:pPr>
        <w:tabs>
          <w:tab w:val="left" w:pos="9288"/>
        </w:tabs>
        <w:jc w:val="right"/>
      </w:pPr>
      <w:r>
        <w:t xml:space="preserve"> Гимназии №10</w:t>
      </w:r>
    </w:p>
    <w:p w:rsidR="00635767" w:rsidRDefault="00DD1EAF" w:rsidP="00DD1EAF">
      <w:pPr>
        <w:tabs>
          <w:tab w:val="left" w:pos="9288"/>
        </w:tabs>
        <w:jc w:val="right"/>
      </w:pPr>
      <w:r>
        <w:t xml:space="preserve"> от 31.08</w:t>
      </w:r>
      <w:r w:rsidR="00444FFA">
        <w:t>_2022</w:t>
      </w:r>
      <w:r w:rsidR="00635767">
        <w:t xml:space="preserve"> г. №_</w:t>
      </w:r>
      <w:r>
        <w:t>172</w:t>
      </w:r>
      <w:r w:rsidR="00635767">
        <w:t>__</w:t>
      </w:r>
    </w:p>
    <w:p w:rsidR="00635767" w:rsidRPr="007A0525" w:rsidRDefault="00635767" w:rsidP="00DD1EAF">
      <w:pPr>
        <w:tabs>
          <w:tab w:val="left" w:pos="9288"/>
        </w:tabs>
        <w:jc w:val="right"/>
      </w:pPr>
      <w:r>
        <w:t xml:space="preserve">                ___________Е.С. Лопина</w:t>
      </w:r>
    </w:p>
    <w:p w:rsidR="00635767" w:rsidRDefault="00635767" w:rsidP="00DD1EAF">
      <w:pPr>
        <w:tabs>
          <w:tab w:val="left" w:pos="9288"/>
        </w:tabs>
        <w:jc w:val="right"/>
        <w:rPr>
          <w:sz w:val="28"/>
          <w:szCs w:val="28"/>
        </w:rPr>
      </w:pPr>
    </w:p>
    <w:p w:rsidR="00635767" w:rsidRDefault="00635767" w:rsidP="00635767">
      <w:pPr>
        <w:tabs>
          <w:tab w:val="left" w:pos="9288"/>
        </w:tabs>
        <w:jc w:val="right"/>
        <w:rPr>
          <w:sz w:val="28"/>
          <w:szCs w:val="28"/>
        </w:rPr>
      </w:pPr>
    </w:p>
    <w:p w:rsidR="00635767" w:rsidRDefault="00635767" w:rsidP="00635767">
      <w:pPr>
        <w:tabs>
          <w:tab w:val="left" w:pos="9288"/>
        </w:tabs>
        <w:jc w:val="right"/>
        <w:rPr>
          <w:sz w:val="28"/>
          <w:szCs w:val="28"/>
        </w:rPr>
      </w:pPr>
    </w:p>
    <w:p w:rsidR="00635767" w:rsidRDefault="00635767" w:rsidP="00635767">
      <w:pPr>
        <w:pStyle w:val="ab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635767" w:rsidRDefault="00155567" w:rsidP="00635767">
      <w:pPr>
        <w:pStyle w:val="ab"/>
        <w:jc w:val="center"/>
        <w:rPr>
          <w:sz w:val="28"/>
          <w:szCs w:val="28"/>
        </w:rPr>
      </w:pPr>
      <w:r>
        <w:rPr>
          <w:b/>
          <w:sz w:val="36"/>
          <w:szCs w:val="36"/>
        </w:rPr>
        <w:t>педагога - библиотекаря</w:t>
      </w:r>
    </w:p>
    <w:p w:rsidR="00635767" w:rsidRDefault="00635767" w:rsidP="00635767">
      <w:pPr>
        <w:pStyle w:val="ab"/>
        <w:rPr>
          <w:sz w:val="28"/>
          <w:szCs w:val="28"/>
        </w:rPr>
      </w:pPr>
    </w:p>
    <w:p w:rsidR="00635767" w:rsidRDefault="00444FFA" w:rsidP="00635767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на 2022- 2023</w:t>
      </w:r>
      <w:r w:rsidR="00155567">
        <w:rPr>
          <w:sz w:val="28"/>
          <w:szCs w:val="28"/>
        </w:rPr>
        <w:t xml:space="preserve"> учебный год</w:t>
      </w:r>
    </w:p>
    <w:p w:rsidR="00635767" w:rsidRDefault="00635767" w:rsidP="00635767">
      <w:pPr>
        <w:pStyle w:val="ab"/>
        <w:jc w:val="right"/>
        <w:rPr>
          <w:sz w:val="28"/>
          <w:szCs w:val="28"/>
        </w:rPr>
      </w:pPr>
    </w:p>
    <w:p w:rsidR="00635767" w:rsidRDefault="00635767" w:rsidP="00635767">
      <w:pPr>
        <w:pStyle w:val="ab"/>
        <w:jc w:val="right"/>
        <w:rPr>
          <w:sz w:val="28"/>
          <w:szCs w:val="28"/>
        </w:rPr>
      </w:pPr>
    </w:p>
    <w:p w:rsidR="00635767" w:rsidRDefault="00635767" w:rsidP="00635767">
      <w:pPr>
        <w:pStyle w:val="ab"/>
        <w:jc w:val="right"/>
        <w:rPr>
          <w:sz w:val="28"/>
          <w:szCs w:val="28"/>
        </w:rPr>
      </w:pPr>
    </w:p>
    <w:p w:rsidR="001F7CC3" w:rsidRDefault="001F7CC3" w:rsidP="00155567">
      <w:pPr>
        <w:ind w:left="2124" w:firstLine="708"/>
        <w:jc w:val="right"/>
        <w:rPr>
          <w:sz w:val="28"/>
          <w:szCs w:val="28"/>
        </w:rPr>
      </w:pPr>
    </w:p>
    <w:p w:rsidR="001F7CC3" w:rsidRDefault="001F7CC3" w:rsidP="00155567">
      <w:pPr>
        <w:ind w:left="2124" w:firstLine="708"/>
        <w:jc w:val="right"/>
        <w:rPr>
          <w:sz w:val="28"/>
          <w:szCs w:val="28"/>
        </w:rPr>
      </w:pPr>
    </w:p>
    <w:p w:rsidR="001F7CC3" w:rsidRDefault="001F7CC3" w:rsidP="00155567">
      <w:pPr>
        <w:ind w:left="2124" w:firstLine="708"/>
        <w:jc w:val="right"/>
        <w:rPr>
          <w:sz w:val="28"/>
          <w:szCs w:val="28"/>
        </w:rPr>
      </w:pPr>
    </w:p>
    <w:p w:rsidR="001F7CC3" w:rsidRDefault="001F7CC3" w:rsidP="00155567">
      <w:pPr>
        <w:ind w:left="2124" w:firstLine="708"/>
        <w:jc w:val="right"/>
        <w:rPr>
          <w:sz w:val="28"/>
          <w:szCs w:val="28"/>
        </w:rPr>
      </w:pPr>
    </w:p>
    <w:p w:rsidR="001F7CC3" w:rsidRDefault="001F7CC3" w:rsidP="00155567">
      <w:pPr>
        <w:ind w:left="2124" w:firstLine="708"/>
        <w:jc w:val="right"/>
        <w:rPr>
          <w:sz w:val="28"/>
          <w:szCs w:val="28"/>
        </w:rPr>
      </w:pPr>
    </w:p>
    <w:p w:rsidR="001F7CC3" w:rsidRDefault="001F7CC3" w:rsidP="00155567">
      <w:pPr>
        <w:ind w:left="2124" w:firstLine="708"/>
        <w:jc w:val="right"/>
        <w:rPr>
          <w:sz w:val="28"/>
          <w:szCs w:val="28"/>
        </w:rPr>
      </w:pPr>
    </w:p>
    <w:p w:rsidR="001F7CC3" w:rsidRDefault="001F7CC3" w:rsidP="00155567">
      <w:pPr>
        <w:ind w:left="2124" w:firstLine="708"/>
        <w:jc w:val="right"/>
        <w:rPr>
          <w:sz w:val="28"/>
          <w:szCs w:val="28"/>
        </w:rPr>
      </w:pPr>
    </w:p>
    <w:p w:rsidR="001F7CC3" w:rsidRDefault="001F7CC3" w:rsidP="00155567">
      <w:pPr>
        <w:ind w:left="2124" w:firstLine="708"/>
        <w:jc w:val="right"/>
        <w:rPr>
          <w:sz w:val="28"/>
          <w:szCs w:val="28"/>
        </w:rPr>
      </w:pPr>
    </w:p>
    <w:p w:rsidR="001F7CC3" w:rsidRDefault="001F7CC3" w:rsidP="00155567">
      <w:pPr>
        <w:ind w:left="2124" w:firstLine="708"/>
        <w:jc w:val="right"/>
        <w:rPr>
          <w:sz w:val="28"/>
          <w:szCs w:val="28"/>
        </w:rPr>
      </w:pPr>
    </w:p>
    <w:p w:rsidR="001F7CC3" w:rsidRDefault="001F7CC3" w:rsidP="00155567">
      <w:pPr>
        <w:ind w:left="2124" w:firstLine="708"/>
        <w:jc w:val="right"/>
        <w:rPr>
          <w:sz w:val="28"/>
          <w:szCs w:val="28"/>
        </w:rPr>
      </w:pPr>
    </w:p>
    <w:p w:rsidR="00155567" w:rsidRDefault="00635767" w:rsidP="00155567">
      <w:pPr>
        <w:ind w:left="212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 программы: </w:t>
      </w:r>
    </w:p>
    <w:p w:rsidR="00155567" w:rsidRDefault="00155567" w:rsidP="00155567">
      <w:pPr>
        <w:ind w:left="2124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Педагог – библиотекарь</w:t>
      </w:r>
    </w:p>
    <w:p w:rsidR="002850C1" w:rsidRPr="000466DF" w:rsidRDefault="00635767" w:rsidP="00155567">
      <w:pPr>
        <w:ind w:left="2124" w:firstLine="708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Вацура  Надежда Александровна</w:t>
      </w:r>
    </w:p>
    <w:p w:rsidR="00155567" w:rsidRDefault="00155567" w:rsidP="003A7911">
      <w:pPr>
        <w:jc w:val="center"/>
        <w:rPr>
          <w:b/>
          <w:sz w:val="28"/>
          <w:szCs w:val="28"/>
        </w:rPr>
      </w:pPr>
    </w:p>
    <w:p w:rsidR="00155567" w:rsidRDefault="00155567" w:rsidP="003A7911">
      <w:pPr>
        <w:jc w:val="center"/>
        <w:rPr>
          <w:b/>
          <w:sz w:val="28"/>
          <w:szCs w:val="28"/>
        </w:rPr>
      </w:pPr>
    </w:p>
    <w:p w:rsidR="00155567" w:rsidRDefault="00155567" w:rsidP="003A7911">
      <w:pPr>
        <w:jc w:val="center"/>
        <w:rPr>
          <w:b/>
          <w:sz w:val="28"/>
          <w:szCs w:val="28"/>
        </w:rPr>
      </w:pPr>
    </w:p>
    <w:p w:rsidR="00155567" w:rsidRDefault="00155567" w:rsidP="003A7911">
      <w:pPr>
        <w:jc w:val="center"/>
        <w:rPr>
          <w:b/>
          <w:sz w:val="28"/>
          <w:szCs w:val="28"/>
        </w:rPr>
      </w:pPr>
    </w:p>
    <w:p w:rsidR="00155567" w:rsidRDefault="00155567" w:rsidP="003A7911">
      <w:pPr>
        <w:jc w:val="center"/>
        <w:rPr>
          <w:b/>
          <w:sz w:val="28"/>
          <w:szCs w:val="28"/>
        </w:rPr>
      </w:pPr>
    </w:p>
    <w:p w:rsidR="00155567" w:rsidRDefault="00155567" w:rsidP="003A7911">
      <w:pPr>
        <w:jc w:val="center"/>
        <w:rPr>
          <w:b/>
          <w:sz w:val="28"/>
          <w:szCs w:val="28"/>
        </w:rPr>
      </w:pPr>
    </w:p>
    <w:p w:rsidR="00155567" w:rsidRDefault="00155567" w:rsidP="003A7911">
      <w:pPr>
        <w:jc w:val="center"/>
        <w:rPr>
          <w:b/>
          <w:sz w:val="28"/>
          <w:szCs w:val="28"/>
        </w:rPr>
      </w:pPr>
    </w:p>
    <w:p w:rsidR="00155567" w:rsidRDefault="00155567" w:rsidP="003A7911">
      <w:pPr>
        <w:jc w:val="center"/>
        <w:rPr>
          <w:b/>
          <w:sz w:val="28"/>
          <w:szCs w:val="28"/>
        </w:rPr>
      </w:pPr>
    </w:p>
    <w:p w:rsidR="002850C1" w:rsidRPr="000466DF" w:rsidRDefault="002850C1" w:rsidP="003A7911">
      <w:pPr>
        <w:jc w:val="center"/>
        <w:rPr>
          <w:b/>
          <w:sz w:val="28"/>
          <w:szCs w:val="28"/>
        </w:rPr>
      </w:pPr>
      <w:r w:rsidRPr="000466DF">
        <w:rPr>
          <w:b/>
          <w:sz w:val="28"/>
          <w:szCs w:val="28"/>
        </w:rPr>
        <w:lastRenderedPageBreak/>
        <w:t>Пояснительная записка</w:t>
      </w:r>
    </w:p>
    <w:p w:rsidR="002850C1" w:rsidRPr="000466DF" w:rsidRDefault="002850C1" w:rsidP="003A7911">
      <w:pPr>
        <w:jc w:val="center"/>
        <w:rPr>
          <w:sz w:val="28"/>
          <w:szCs w:val="28"/>
        </w:rPr>
      </w:pPr>
    </w:p>
    <w:p w:rsidR="002850C1" w:rsidRPr="000466DF" w:rsidRDefault="002850C1" w:rsidP="003A7911">
      <w:pPr>
        <w:ind w:right="-285" w:firstLine="540"/>
        <w:jc w:val="both"/>
        <w:rPr>
          <w:sz w:val="28"/>
          <w:szCs w:val="28"/>
        </w:rPr>
      </w:pPr>
      <w:r w:rsidRPr="000466DF">
        <w:rPr>
          <w:sz w:val="28"/>
          <w:szCs w:val="28"/>
        </w:rPr>
        <w:t>Рабочая программа составлена в соответствии с:</w:t>
      </w:r>
    </w:p>
    <w:p w:rsidR="002850C1" w:rsidRPr="000466DF" w:rsidRDefault="002850C1" w:rsidP="003A7911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0466DF">
        <w:rPr>
          <w:sz w:val="28"/>
          <w:szCs w:val="28"/>
        </w:rPr>
        <w:t>Положением о должностных обязанностях педагога – библиотекаря.</w:t>
      </w:r>
    </w:p>
    <w:p w:rsidR="002850C1" w:rsidRPr="000466DF" w:rsidRDefault="002850C1" w:rsidP="003A7911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0466DF">
        <w:rPr>
          <w:sz w:val="28"/>
          <w:szCs w:val="28"/>
        </w:rPr>
        <w:t>Приказом Минздравсоцразвития от 31.05.2011 г. № 448н г. Москва  «О внесении изменения в Единый квалификационный справочник должностей руководителей, специалистов и служащих» новой должности  «Педагог-библиотекарь».</w:t>
      </w:r>
    </w:p>
    <w:p w:rsidR="002850C1" w:rsidRPr="000466DF" w:rsidRDefault="002850C1" w:rsidP="003A7911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0466DF">
        <w:rPr>
          <w:sz w:val="28"/>
          <w:szCs w:val="28"/>
        </w:rPr>
        <w:t>Основной образовательной программо</w:t>
      </w:r>
      <w:r>
        <w:rPr>
          <w:sz w:val="28"/>
          <w:szCs w:val="28"/>
        </w:rPr>
        <w:t>й основного общего образования МБОУ Гимназии №10</w:t>
      </w:r>
      <w:r w:rsidRPr="000466DF">
        <w:rPr>
          <w:sz w:val="28"/>
          <w:szCs w:val="28"/>
        </w:rPr>
        <w:t>.</w:t>
      </w:r>
    </w:p>
    <w:p w:rsidR="002850C1" w:rsidRPr="000466DF" w:rsidRDefault="002850C1" w:rsidP="003A7911">
      <w:pPr>
        <w:pStyle w:val="a7"/>
        <w:ind w:left="1080"/>
        <w:jc w:val="both"/>
        <w:rPr>
          <w:sz w:val="28"/>
          <w:szCs w:val="28"/>
        </w:rPr>
      </w:pPr>
    </w:p>
    <w:p w:rsidR="002850C1" w:rsidRPr="000466DF" w:rsidRDefault="002850C1" w:rsidP="003A7911">
      <w:pPr>
        <w:ind w:firstLine="709"/>
        <w:rPr>
          <w:sz w:val="28"/>
          <w:szCs w:val="28"/>
        </w:rPr>
      </w:pPr>
      <w:r w:rsidRPr="000466DF">
        <w:rPr>
          <w:sz w:val="28"/>
          <w:szCs w:val="28"/>
        </w:rPr>
        <w:t>Рабочая программа состоит из нескольких разделов:</w:t>
      </w:r>
    </w:p>
    <w:p w:rsidR="002850C1" w:rsidRPr="000466DF" w:rsidRDefault="002850C1" w:rsidP="003A7911">
      <w:pPr>
        <w:numPr>
          <w:ilvl w:val="0"/>
          <w:numId w:val="17"/>
        </w:numPr>
        <w:jc w:val="both"/>
        <w:rPr>
          <w:sz w:val="28"/>
          <w:szCs w:val="28"/>
        </w:rPr>
      </w:pPr>
      <w:r w:rsidRPr="000466DF">
        <w:rPr>
          <w:sz w:val="28"/>
          <w:szCs w:val="28"/>
        </w:rPr>
        <w:t>Работа с библиотечным фондом</w:t>
      </w:r>
    </w:p>
    <w:p w:rsidR="002850C1" w:rsidRPr="000466DF" w:rsidRDefault="002850C1" w:rsidP="003A7911">
      <w:pPr>
        <w:numPr>
          <w:ilvl w:val="0"/>
          <w:numId w:val="17"/>
        </w:numPr>
        <w:jc w:val="both"/>
        <w:rPr>
          <w:sz w:val="28"/>
          <w:szCs w:val="28"/>
        </w:rPr>
      </w:pPr>
      <w:r w:rsidRPr="000466DF">
        <w:rPr>
          <w:sz w:val="28"/>
          <w:szCs w:val="28"/>
        </w:rPr>
        <w:t>Работа по пропаганде библиотечно-библиографических знаний. Справочно</w:t>
      </w:r>
      <w:r>
        <w:rPr>
          <w:sz w:val="28"/>
          <w:szCs w:val="28"/>
        </w:rPr>
        <w:t>-библиографическая работа.</w:t>
      </w:r>
    </w:p>
    <w:p w:rsidR="002850C1" w:rsidRPr="000466DF" w:rsidRDefault="002850C1" w:rsidP="003A7911">
      <w:pPr>
        <w:numPr>
          <w:ilvl w:val="0"/>
          <w:numId w:val="17"/>
        </w:numPr>
        <w:jc w:val="both"/>
        <w:rPr>
          <w:sz w:val="28"/>
          <w:szCs w:val="28"/>
        </w:rPr>
      </w:pPr>
      <w:r w:rsidRPr="000466DF">
        <w:rPr>
          <w:sz w:val="28"/>
          <w:szCs w:val="28"/>
        </w:rPr>
        <w:t>Работа с читателями.</w:t>
      </w:r>
    </w:p>
    <w:p w:rsidR="002850C1" w:rsidRPr="000466DF" w:rsidRDefault="002850C1" w:rsidP="00623502">
      <w:pPr>
        <w:numPr>
          <w:ilvl w:val="0"/>
          <w:numId w:val="17"/>
        </w:numPr>
        <w:jc w:val="both"/>
        <w:rPr>
          <w:sz w:val="28"/>
          <w:szCs w:val="28"/>
        </w:rPr>
      </w:pPr>
      <w:r w:rsidRPr="000466DF">
        <w:rPr>
          <w:sz w:val="28"/>
          <w:szCs w:val="28"/>
        </w:rPr>
        <w:t>Профессиональное развитие сотрудников библиотеки</w:t>
      </w:r>
    </w:p>
    <w:p w:rsidR="002850C1" w:rsidRPr="000466DF" w:rsidRDefault="002850C1" w:rsidP="003A7911">
      <w:pPr>
        <w:rPr>
          <w:sz w:val="28"/>
          <w:szCs w:val="28"/>
        </w:rPr>
      </w:pPr>
    </w:p>
    <w:p w:rsidR="002850C1" w:rsidRPr="000466DF" w:rsidRDefault="002850C1" w:rsidP="003A79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DF">
        <w:rPr>
          <w:sz w:val="28"/>
          <w:szCs w:val="28"/>
        </w:rPr>
        <w:t>По каждому разделу разработан перечень мероприятий, необходимых для выполнения того или иного пункта раздела.</w:t>
      </w:r>
    </w:p>
    <w:p w:rsidR="002850C1" w:rsidRPr="000466DF" w:rsidRDefault="002850C1" w:rsidP="003A79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DF">
        <w:rPr>
          <w:sz w:val="28"/>
          <w:szCs w:val="28"/>
        </w:rPr>
        <w:t>Особое внимание заслуживают раздел «Работа с читателями», т.к. именно его выполнение играет существенную роль в достижении главной цели работы школьной библиотеки, а именно: дополнительное образование учащихся по культурному развитию личности, продвижению чтения, поддержке интереса к литературе, развитию словесности и формированию информационной культуры. Кроме того в рабочей программе предусмотрено проведение литературных часов, тематика которых включена в раздел «Пропаганда литературы» и соотнесена со знаменательными датами, связанными с юбилеями книг или именами деятелей литературы, чьи юбилеи отмечаются в этом учебном году.</w:t>
      </w:r>
    </w:p>
    <w:p w:rsidR="002850C1" w:rsidRPr="000466DF" w:rsidRDefault="002850C1" w:rsidP="003A79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DF">
        <w:rPr>
          <w:sz w:val="28"/>
          <w:szCs w:val="28"/>
        </w:rPr>
        <w:t xml:space="preserve">В целом, вся работа библиотеки направлена на успешное достижение намеченных целей и выполнение поставленных на учебный год задач. </w:t>
      </w:r>
    </w:p>
    <w:p w:rsidR="002850C1" w:rsidRPr="000466DF" w:rsidRDefault="002850C1" w:rsidP="003A79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50C1" w:rsidRPr="000466DF" w:rsidRDefault="002850C1" w:rsidP="003A79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66DF">
        <w:rPr>
          <w:b/>
          <w:sz w:val="28"/>
          <w:szCs w:val="28"/>
        </w:rPr>
        <w:t xml:space="preserve">Цели и задачи рабочей программы </w:t>
      </w:r>
    </w:p>
    <w:p w:rsidR="002850C1" w:rsidRPr="000466DF" w:rsidRDefault="002850C1" w:rsidP="003A79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DF">
        <w:rPr>
          <w:sz w:val="28"/>
          <w:szCs w:val="28"/>
        </w:rPr>
        <w:t>Цели и з</w:t>
      </w:r>
      <w:r>
        <w:rPr>
          <w:sz w:val="28"/>
          <w:szCs w:val="28"/>
        </w:rPr>
        <w:t>адачи библиотечной работы в 2019-2020</w:t>
      </w:r>
      <w:r w:rsidRPr="000466DF">
        <w:rPr>
          <w:sz w:val="28"/>
          <w:szCs w:val="28"/>
        </w:rPr>
        <w:t xml:space="preserve"> учебном году соответствуют целям учебно-воспитательной работы школы: «Повышение качества знаний путем совершенствования эффективности педагогической деятельности в условиях внедрения ФГОС в основной уровень образования</w:t>
      </w:r>
      <w:r w:rsidRPr="000466DF">
        <w:rPr>
          <w:b/>
          <w:sz w:val="28"/>
          <w:szCs w:val="28"/>
        </w:rPr>
        <w:t>».</w:t>
      </w:r>
    </w:p>
    <w:p w:rsidR="002850C1" w:rsidRDefault="002850C1" w:rsidP="003A79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0C1" w:rsidRDefault="002850C1" w:rsidP="003A79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6DF">
        <w:rPr>
          <w:sz w:val="28"/>
          <w:szCs w:val="28"/>
        </w:rPr>
        <w:t xml:space="preserve">Основными </w:t>
      </w:r>
      <w:r w:rsidRPr="000466DF">
        <w:rPr>
          <w:b/>
          <w:sz w:val="28"/>
          <w:szCs w:val="28"/>
        </w:rPr>
        <w:t>задачами</w:t>
      </w:r>
      <w:r w:rsidRPr="000466DF">
        <w:rPr>
          <w:sz w:val="28"/>
          <w:szCs w:val="28"/>
        </w:rPr>
        <w:t xml:space="preserve"> библиотеки являются:</w:t>
      </w:r>
    </w:p>
    <w:p w:rsidR="002850C1" w:rsidRDefault="002850C1" w:rsidP="008E33DA">
      <w:pPr>
        <w:tabs>
          <w:tab w:val="num" w:pos="720"/>
        </w:tabs>
        <w:spacing w:before="100" w:beforeAutospacing="1" w:after="100" w:afterAutospacing="1"/>
        <w:ind w:left="720" w:hanging="360"/>
        <w:jc w:val="both"/>
      </w:pPr>
      <w:r w:rsidRPr="003D7DD1">
        <w:rPr>
          <w:sz w:val="28"/>
          <w:szCs w:val="28"/>
        </w:rPr>
        <w:t>1.</w:t>
      </w:r>
      <w:r w:rsidRPr="003D7DD1">
        <w:rPr>
          <w:sz w:val="14"/>
          <w:szCs w:val="14"/>
        </w:rPr>
        <w:t xml:space="preserve">     </w:t>
      </w:r>
      <w:r w:rsidRPr="003D7DD1">
        <w:rPr>
          <w:sz w:val="28"/>
          <w:szCs w:val="28"/>
        </w:rPr>
        <w:t> Обеспечение возможности наиболее полного и быстрого доступа к информационным ресурсам.</w:t>
      </w:r>
    </w:p>
    <w:p w:rsidR="002850C1" w:rsidRPr="003D7DD1" w:rsidRDefault="002850C1" w:rsidP="008E33DA">
      <w:pPr>
        <w:tabs>
          <w:tab w:val="num" w:pos="720"/>
        </w:tabs>
        <w:spacing w:before="100" w:beforeAutospacing="1" w:after="100" w:afterAutospacing="1"/>
        <w:ind w:left="720" w:hanging="360"/>
        <w:jc w:val="both"/>
      </w:pPr>
      <w:r w:rsidRPr="003D7DD1">
        <w:rPr>
          <w:sz w:val="28"/>
          <w:szCs w:val="28"/>
        </w:rPr>
        <w:t>2.</w:t>
      </w:r>
      <w:r w:rsidRPr="003D7DD1">
        <w:rPr>
          <w:sz w:val="14"/>
          <w:szCs w:val="14"/>
        </w:rPr>
        <w:t xml:space="preserve">     </w:t>
      </w:r>
      <w:r w:rsidRPr="003D7DD1">
        <w:rPr>
          <w:sz w:val="28"/>
          <w:szCs w:val="28"/>
        </w:rPr>
        <w:t>Сбор, накопление, обработка, систематизация педагогической информации и доведение ее до пользователя.</w:t>
      </w:r>
    </w:p>
    <w:p w:rsidR="002850C1" w:rsidRPr="003D7DD1" w:rsidRDefault="002850C1" w:rsidP="008E33DA">
      <w:pPr>
        <w:tabs>
          <w:tab w:val="num" w:pos="720"/>
        </w:tabs>
        <w:spacing w:before="100" w:beforeAutospacing="1" w:after="100" w:afterAutospacing="1"/>
        <w:ind w:left="720" w:hanging="360"/>
        <w:jc w:val="both"/>
      </w:pPr>
      <w:r w:rsidRPr="003D7DD1">
        <w:rPr>
          <w:sz w:val="28"/>
          <w:szCs w:val="28"/>
        </w:rPr>
        <w:lastRenderedPageBreak/>
        <w:t>3.</w:t>
      </w:r>
      <w:r w:rsidRPr="003D7DD1">
        <w:rPr>
          <w:sz w:val="14"/>
          <w:szCs w:val="14"/>
        </w:rPr>
        <w:t xml:space="preserve">     </w:t>
      </w:r>
      <w:r w:rsidRPr="003D7DD1">
        <w:rPr>
          <w:sz w:val="28"/>
          <w:szCs w:val="28"/>
        </w:rPr>
        <w:t>Выявление информационных потребностей и удовлетворение запросов педагогов школы.</w:t>
      </w:r>
    </w:p>
    <w:p w:rsidR="002850C1" w:rsidRPr="003D7DD1" w:rsidRDefault="002850C1" w:rsidP="008E33DA">
      <w:pPr>
        <w:tabs>
          <w:tab w:val="num" w:pos="720"/>
        </w:tabs>
        <w:spacing w:before="100" w:beforeAutospacing="1" w:after="100" w:afterAutospacing="1"/>
        <w:ind w:left="720" w:hanging="360"/>
        <w:jc w:val="both"/>
      </w:pPr>
      <w:r w:rsidRPr="003D7DD1">
        <w:rPr>
          <w:sz w:val="28"/>
          <w:szCs w:val="28"/>
        </w:rPr>
        <w:t>4.</w:t>
      </w:r>
      <w:r w:rsidRPr="003D7DD1">
        <w:rPr>
          <w:sz w:val="14"/>
          <w:szCs w:val="14"/>
        </w:rPr>
        <w:t xml:space="preserve">     </w:t>
      </w:r>
      <w:r w:rsidRPr="003D7DD1">
        <w:rPr>
          <w:sz w:val="28"/>
          <w:szCs w:val="28"/>
        </w:rPr>
        <w:t>Оказание помощи в деятельности учащихся и учителей в образовательных проектах.</w:t>
      </w:r>
    </w:p>
    <w:p w:rsidR="002850C1" w:rsidRPr="003D7DD1" w:rsidRDefault="002850C1" w:rsidP="008E33DA">
      <w:pPr>
        <w:tabs>
          <w:tab w:val="num" w:pos="720"/>
        </w:tabs>
        <w:spacing w:before="100" w:beforeAutospacing="1" w:after="100" w:afterAutospacing="1"/>
        <w:ind w:left="720" w:hanging="360"/>
        <w:jc w:val="both"/>
      </w:pPr>
      <w:r w:rsidRPr="003D7DD1">
        <w:rPr>
          <w:sz w:val="28"/>
          <w:szCs w:val="28"/>
        </w:rPr>
        <w:t>5.</w:t>
      </w:r>
      <w:r w:rsidRPr="003D7DD1">
        <w:rPr>
          <w:sz w:val="14"/>
          <w:szCs w:val="14"/>
        </w:rPr>
        <w:t xml:space="preserve">     </w:t>
      </w:r>
      <w:r w:rsidRPr="003D7DD1">
        <w:rPr>
          <w:sz w:val="28"/>
          <w:szCs w:val="28"/>
        </w:rPr>
        <w:t>Обеспечение учебно-воспитательного процесса и самообразования  путем библиотечно-библиографического и информационного обслуживания учащихся и педагогов.</w:t>
      </w:r>
    </w:p>
    <w:p w:rsidR="002850C1" w:rsidRPr="003D7DD1" w:rsidRDefault="002850C1" w:rsidP="008E33DA">
      <w:pPr>
        <w:tabs>
          <w:tab w:val="num" w:pos="720"/>
        </w:tabs>
        <w:spacing w:before="100" w:beforeAutospacing="1" w:after="100" w:afterAutospacing="1"/>
        <w:ind w:left="720" w:hanging="360"/>
        <w:jc w:val="both"/>
      </w:pPr>
      <w:r w:rsidRPr="003D7DD1">
        <w:rPr>
          <w:sz w:val="28"/>
          <w:szCs w:val="28"/>
        </w:rPr>
        <w:t>6.</w:t>
      </w:r>
      <w:r w:rsidRPr="003D7DD1">
        <w:rPr>
          <w:sz w:val="14"/>
          <w:szCs w:val="14"/>
        </w:rPr>
        <w:t xml:space="preserve">     </w:t>
      </w:r>
      <w:r w:rsidRPr="003D7DD1">
        <w:rPr>
          <w:sz w:val="28"/>
          <w:szCs w:val="28"/>
        </w:rPr>
        <w:t>Формирование у школьников навыков независимого библиотечного пользователя, информационной культуры и культуры чтения.</w:t>
      </w:r>
    </w:p>
    <w:p w:rsidR="002850C1" w:rsidRPr="00C42248" w:rsidRDefault="002850C1" w:rsidP="00C42248">
      <w:pPr>
        <w:tabs>
          <w:tab w:val="num" w:pos="720"/>
        </w:tabs>
        <w:spacing w:before="100" w:beforeAutospacing="1" w:after="100" w:afterAutospacing="1"/>
        <w:ind w:left="720" w:hanging="360"/>
        <w:jc w:val="both"/>
      </w:pPr>
      <w:r w:rsidRPr="003D7DD1">
        <w:rPr>
          <w:sz w:val="28"/>
          <w:szCs w:val="28"/>
        </w:rPr>
        <w:t>7.</w:t>
      </w:r>
      <w:r w:rsidRPr="003D7DD1">
        <w:rPr>
          <w:sz w:val="14"/>
          <w:szCs w:val="14"/>
        </w:rPr>
        <w:t xml:space="preserve">     </w:t>
      </w:r>
      <w:r w:rsidRPr="003D7DD1">
        <w:rPr>
          <w:sz w:val="28"/>
          <w:szCs w:val="28"/>
        </w:rPr>
        <w:t>Совершенствование традиционных и освоение новых технологий.</w:t>
      </w:r>
    </w:p>
    <w:p w:rsidR="002850C1" w:rsidRPr="000466DF" w:rsidRDefault="002850C1" w:rsidP="003A7911">
      <w:pPr>
        <w:jc w:val="center"/>
        <w:rPr>
          <w:b/>
          <w:sz w:val="28"/>
          <w:szCs w:val="28"/>
        </w:rPr>
      </w:pPr>
      <w:r w:rsidRPr="000466DF">
        <w:rPr>
          <w:b/>
          <w:sz w:val="28"/>
          <w:szCs w:val="28"/>
        </w:rPr>
        <w:t>Основные функции библиотеки</w:t>
      </w:r>
    </w:p>
    <w:p w:rsidR="002850C1" w:rsidRPr="000466DF" w:rsidRDefault="002850C1" w:rsidP="003A7911">
      <w:pPr>
        <w:jc w:val="both"/>
        <w:rPr>
          <w:bCs/>
          <w:sz w:val="28"/>
          <w:szCs w:val="28"/>
        </w:rPr>
      </w:pPr>
      <w:r w:rsidRPr="000466DF">
        <w:rPr>
          <w:bCs/>
          <w:sz w:val="28"/>
          <w:szCs w:val="28"/>
        </w:rPr>
        <w:t>1.Образовательная - содействие образованию и воспитанию личности учащихся посредством предоставления информационных ресурсов и услуг, формирование информационной культуры всех участников образовательного процесса в школе.</w:t>
      </w:r>
    </w:p>
    <w:p w:rsidR="002850C1" w:rsidRPr="000466DF" w:rsidRDefault="002850C1" w:rsidP="003A7911">
      <w:pPr>
        <w:jc w:val="both"/>
        <w:rPr>
          <w:b/>
          <w:sz w:val="28"/>
          <w:szCs w:val="28"/>
        </w:rPr>
      </w:pPr>
    </w:p>
    <w:p w:rsidR="002850C1" w:rsidRPr="000466DF" w:rsidRDefault="002850C1" w:rsidP="003A7911">
      <w:pPr>
        <w:jc w:val="both"/>
        <w:rPr>
          <w:sz w:val="28"/>
          <w:szCs w:val="28"/>
        </w:rPr>
      </w:pPr>
      <w:r w:rsidRPr="000466DF">
        <w:rPr>
          <w:sz w:val="28"/>
          <w:szCs w:val="28"/>
        </w:rPr>
        <w:t>2.Информационная - обеспечение доступа к информации, удовлетворение информационных потребностей учащихся, учителей с использованием как собственных информационных ресурсов, так и ресурсов других библиотек, библиотечных и информационных сетей и систем.</w:t>
      </w:r>
    </w:p>
    <w:p w:rsidR="002850C1" w:rsidRPr="000466DF" w:rsidRDefault="002850C1" w:rsidP="003A7911">
      <w:pPr>
        <w:jc w:val="both"/>
        <w:rPr>
          <w:sz w:val="28"/>
          <w:szCs w:val="28"/>
        </w:rPr>
      </w:pPr>
    </w:p>
    <w:p w:rsidR="002850C1" w:rsidRPr="000466DF" w:rsidRDefault="002850C1" w:rsidP="003A7911">
      <w:pPr>
        <w:jc w:val="both"/>
        <w:rPr>
          <w:sz w:val="28"/>
          <w:szCs w:val="28"/>
        </w:rPr>
      </w:pPr>
      <w:r w:rsidRPr="000466DF">
        <w:rPr>
          <w:sz w:val="28"/>
          <w:szCs w:val="28"/>
        </w:rPr>
        <w:t>3.Культурная - обеспечение духовного развития читателей, приобщение их к ценностям отечественной и мировой культуры, создание условий для репродуктивной и продуктивной культурной деятельности.</w:t>
      </w:r>
    </w:p>
    <w:p w:rsidR="002850C1" w:rsidRPr="000466DF" w:rsidRDefault="002850C1" w:rsidP="003A7911">
      <w:pPr>
        <w:jc w:val="both"/>
        <w:rPr>
          <w:sz w:val="28"/>
          <w:szCs w:val="28"/>
        </w:rPr>
      </w:pPr>
    </w:p>
    <w:p w:rsidR="002850C1" w:rsidRPr="000466DF" w:rsidRDefault="002850C1" w:rsidP="003A7911">
      <w:pPr>
        <w:jc w:val="both"/>
        <w:rPr>
          <w:sz w:val="28"/>
          <w:szCs w:val="28"/>
        </w:rPr>
      </w:pPr>
      <w:r w:rsidRPr="000466DF">
        <w:rPr>
          <w:sz w:val="28"/>
          <w:szCs w:val="28"/>
        </w:rPr>
        <w:t>4. Досуговая - содействие содержательному проведению свободного времени учащихся.</w:t>
      </w:r>
    </w:p>
    <w:p w:rsidR="002850C1" w:rsidRPr="000466DF" w:rsidRDefault="002850C1" w:rsidP="003A7911">
      <w:pPr>
        <w:jc w:val="both"/>
        <w:rPr>
          <w:sz w:val="28"/>
          <w:szCs w:val="28"/>
        </w:rPr>
      </w:pPr>
    </w:p>
    <w:p w:rsidR="002850C1" w:rsidRPr="000466DF" w:rsidRDefault="002850C1" w:rsidP="003A7911">
      <w:pPr>
        <w:jc w:val="both"/>
        <w:rPr>
          <w:sz w:val="28"/>
          <w:szCs w:val="28"/>
        </w:rPr>
      </w:pPr>
      <w:r w:rsidRPr="000466DF">
        <w:rPr>
          <w:sz w:val="28"/>
          <w:szCs w:val="28"/>
        </w:rPr>
        <w:t>5.Социальная -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2850C1" w:rsidRPr="000466DF" w:rsidRDefault="002850C1" w:rsidP="003A7911">
      <w:pPr>
        <w:jc w:val="both"/>
        <w:rPr>
          <w:sz w:val="28"/>
          <w:szCs w:val="28"/>
        </w:rPr>
      </w:pPr>
    </w:p>
    <w:p w:rsidR="002850C1" w:rsidRPr="000466DF" w:rsidRDefault="002850C1" w:rsidP="003A7911">
      <w:pPr>
        <w:jc w:val="both"/>
        <w:rPr>
          <w:sz w:val="28"/>
          <w:szCs w:val="28"/>
        </w:rPr>
      </w:pPr>
      <w:r w:rsidRPr="000466DF">
        <w:rPr>
          <w:sz w:val="28"/>
          <w:szCs w:val="28"/>
        </w:rPr>
        <w:t>6.Сервисная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2850C1" w:rsidRPr="000466DF" w:rsidRDefault="002850C1" w:rsidP="003A7911">
      <w:pPr>
        <w:jc w:val="both"/>
        <w:rPr>
          <w:sz w:val="28"/>
          <w:szCs w:val="28"/>
        </w:rPr>
      </w:pPr>
    </w:p>
    <w:p w:rsidR="002850C1" w:rsidRPr="000466DF" w:rsidRDefault="002850C1" w:rsidP="003A7911">
      <w:pPr>
        <w:jc w:val="both"/>
        <w:rPr>
          <w:sz w:val="28"/>
          <w:szCs w:val="28"/>
        </w:rPr>
      </w:pPr>
      <w:r w:rsidRPr="000466DF">
        <w:rPr>
          <w:sz w:val="28"/>
          <w:szCs w:val="28"/>
        </w:rPr>
        <w:t>7.Просветительская - приобщение учащихся к сокровищам мировой и отечественной культуры.</w:t>
      </w:r>
    </w:p>
    <w:p w:rsidR="002850C1" w:rsidRPr="000466DF" w:rsidRDefault="002850C1" w:rsidP="003A7911">
      <w:pPr>
        <w:jc w:val="both"/>
        <w:rPr>
          <w:sz w:val="28"/>
          <w:szCs w:val="28"/>
        </w:rPr>
      </w:pPr>
    </w:p>
    <w:p w:rsidR="002850C1" w:rsidRPr="000466DF" w:rsidRDefault="002850C1" w:rsidP="003A7911">
      <w:pPr>
        <w:jc w:val="both"/>
        <w:rPr>
          <w:sz w:val="28"/>
          <w:szCs w:val="28"/>
        </w:rPr>
      </w:pPr>
      <w:r w:rsidRPr="000466DF">
        <w:rPr>
          <w:sz w:val="28"/>
          <w:szCs w:val="28"/>
        </w:rPr>
        <w:t>8.Аккумулирующая – библиотека формирует, накапливает, систематизирует и хранит библиотечно-информационные ресурсы.</w:t>
      </w:r>
    </w:p>
    <w:p w:rsidR="002850C1" w:rsidRPr="000466DF" w:rsidRDefault="002850C1" w:rsidP="003A7911">
      <w:pPr>
        <w:rPr>
          <w:sz w:val="28"/>
          <w:szCs w:val="28"/>
        </w:rPr>
      </w:pPr>
    </w:p>
    <w:p w:rsidR="002850C1" w:rsidRDefault="002850C1" w:rsidP="008E33DA">
      <w:pPr>
        <w:jc w:val="center"/>
        <w:rPr>
          <w:b/>
          <w:sz w:val="28"/>
          <w:szCs w:val="28"/>
        </w:rPr>
      </w:pPr>
      <w:r w:rsidRPr="000466DF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2850C1" w:rsidRPr="000466DF" w:rsidRDefault="002850C1" w:rsidP="008E33DA">
      <w:pPr>
        <w:jc w:val="center"/>
        <w:rPr>
          <w:b/>
          <w:sz w:val="28"/>
          <w:szCs w:val="28"/>
        </w:rPr>
      </w:pPr>
    </w:p>
    <w:p w:rsidR="002850C1" w:rsidRPr="000466DF" w:rsidRDefault="002850C1" w:rsidP="008F05D7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0466DF">
        <w:rPr>
          <w:b/>
          <w:sz w:val="28"/>
          <w:szCs w:val="28"/>
        </w:rPr>
        <w:t>Работа с библиотечным фондом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"/>
        <w:gridCol w:w="5834"/>
        <w:gridCol w:w="1827"/>
        <w:gridCol w:w="2233"/>
      </w:tblGrid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Срок исполнения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Изучение состава фонда и анализ его использования.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 xml:space="preserve">Педагог-библиотекарь 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Оформление подписки на периодику, контроль доставки.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октябрь, апрель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 xml:space="preserve">Педагог-библиотекарь 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Прием, систематизация, техническая обработка и регистрация новых поступлений.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мере поступления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 xml:space="preserve">Педагог-библиотекарь 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Оформление фонда (наличие полочных, буквенных разделителей, индексов), эстетика оформления.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 xml:space="preserve">Педагог-библиотекарь 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Прием и оформление документов, полученных в дар, учет и обработка.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 xml:space="preserve">Педагог-библиотекарь 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Выявление и списание ветхих, морально устаревших и неиспользуемых документов по установленным правилам и нормам.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июнь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Учет библиотечного фонда.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Расстановка документов в фонде в соответствии с ББК.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Выдача документов пользователям библиотеки.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Проверка правильности расстановки фонда.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 xml:space="preserve">Обеспечение свободного доступа пользователей библиотеки к информации. 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Default="002850C1" w:rsidP="00590B5E">
            <w:pPr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 xml:space="preserve">Работа по сохранности фонда: </w:t>
            </w:r>
          </w:p>
          <w:p w:rsidR="002850C1" w:rsidRDefault="002850C1" w:rsidP="00590B5E">
            <w:pPr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 xml:space="preserve">а) организация фонда особо ценных изданий и проведение периодических проверок сохранности; </w:t>
            </w:r>
          </w:p>
          <w:p w:rsidR="002850C1" w:rsidRDefault="002850C1" w:rsidP="00590B5E">
            <w:pPr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 xml:space="preserve">б) систематический контроль за своевременным возвратом в библиотеку выданных изданий; </w:t>
            </w:r>
          </w:p>
          <w:p w:rsidR="002850C1" w:rsidRDefault="002850C1" w:rsidP="00590B5E">
            <w:pPr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в) обеспечение мер по возмещению ущерба, причиненного носителями информации в установленном порядке;</w:t>
            </w:r>
          </w:p>
          <w:p w:rsidR="002850C1" w:rsidRPr="000466DF" w:rsidRDefault="002850C1" w:rsidP="00590B5E">
            <w:pPr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 xml:space="preserve"> г) обеспечение требуемого режима систематизированного хранения и физической сохранности библиотечного фонда.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работы библиотеки МБОУ Гимназии № 10: с 09.00 до 16.12</w:t>
            </w:r>
            <w:r w:rsidRPr="000466DF">
              <w:rPr>
                <w:sz w:val="28"/>
                <w:szCs w:val="28"/>
              </w:rPr>
              <w:t>, выходной: суббота, воскресенье.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D152D7">
        <w:tc>
          <w:tcPr>
            <w:tcW w:w="10420" w:type="dxa"/>
            <w:gridSpan w:val="4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</w:p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b/>
                <w:sz w:val="28"/>
                <w:szCs w:val="28"/>
              </w:rPr>
              <w:t>Работа с фондом учебной и учебно-методической литературы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Составление совместно с учителями-предметниками заказа на учебники с учетом их требований, его оформление. Работа с Федера</w:t>
            </w:r>
            <w:r>
              <w:rPr>
                <w:sz w:val="28"/>
                <w:szCs w:val="28"/>
              </w:rPr>
              <w:t>льным перечнем учебников на 2019</w:t>
            </w:r>
            <w:r w:rsidRPr="000466DF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2020</w:t>
            </w:r>
            <w:r w:rsidRPr="000466DF">
              <w:rPr>
                <w:sz w:val="28"/>
                <w:szCs w:val="28"/>
              </w:rPr>
              <w:t xml:space="preserve">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201</w:t>
            </w:r>
            <w:r>
              <w:rPr>
                <w:sz w:val="28"/>
                <w:szCs w:val="28"/>
              </w:rPr>
              <w:t>9-2020</w:t>
            </w:r>
            <w:r w:rsidRPr="000466DF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Февраль-апрель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  Зам.директора</w:t>
            </w:r>
          </w:p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Руководители МО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Подведение итогов движения фонда. Диагностика обеспеченности учащихся школы учебниками и учебными пособиями в наступающем учебном году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Прием и техническая обработка поступивших учебников:</w:t>
            </w:r>
          </w:p>
          <w:p w:rsidR="002850C1" w:rsidRPr="000466DF" w:rsidRDefault="002850C1" w:rsidP="00D152D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оформление накладных;</w:t>
            </w:r>
          </w:p>
          <w:p w:rsidR="002850C1" w:rsidRPr="000466DF" w:rsidRDefault="002850C1" w:rsidP="00D152D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запись в книгу суммарного учета;</w:t>
            </w:r>
          </w:p>
          <w:p w:rsidR="002850C1" w:rsidRPr="000466DF" w:rsidRDefault="002850C1" w:rsidP="00D152D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 xml:space="preserve"> штемпелевание;</w:t>
            </w:r>
          </w:p>
          <w:p w:rsidR="002850C1" w:rsidRPr="000466DF" w:rsidRDefault="002850C1" w:rsidP="00D152D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 xml:space="preserve"> оформление картотеки;</w:t>
            </w:r>
          </w:p>
          <w:p w:rsidR="002850C1" w:rsidRPr="000466DF" w:rsidRDefault="002850C1" w:rsidP="00D152D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ведение тетради учета выданных учебников;</w:t>
            </w:r>
          </w:p>
          <w:p w:rsidR="002850C1" w:rsidRPr="000466DF" w:rsidRDefault="002850C1" w:rsidP="00D152D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занесение в электронный каталог;</w:t>
            </w:r>
          </w:p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расстановка новых изданий в фонде.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по мере поступления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590B5E">
            <w:pPr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 xml:space="preserve">Прием и выдача </w:t>
            </w:r>
            <w:r>
              <w:rPr>
                <w:sz w:val="28"/>
                <w:szCs w:val="28"/>
              </w:rPr>
              <w:t xml:space="preserve">художественной литературы и </w:t>
            </w:r>
            <w:r w:rsidRPr="000466DF">
              <w:rPr>
                <w:sz w:val="28"/>
                <w:szCs w:val="28"/>
              </w:rPr>
              <w:t>учебников обучающимся.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 xml:space="preserve">Информирование </w:t>
            </w:r>
            <w:r>
              <w:rPr>
                <w:sz w:val="28"/>
                <w:szCs w:val="28"/>
              </w:rPr>
              <w:t>педагогического коллектива</w:t>
            </w:r>
            <w:r w:rsidRPr="000466DF">
              <w:rPr>
                <w:sz w:val="28"/>
                <w:szCs w:val="28"/>
              </w:rPr>
              <w:t xml:space="preserve"> и учащихся о новых поступлениях учебников и учебных пособий.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Май-июнь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Списание фонда учебников и учебных пособий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июнь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  <w:u w:val="single"/>
              </w:rPr>
            </w:pPr>
            <w:r w:rsidRPr="000466DF">
              <w:rPr>
                <w:sz w:val="28"/>
                <w:szCs w:val="28"/>
              </w:rPr>
              <w:t xml:space="preserve"> Работа с резервным фондом учебников:</w:t>
            </w:r>
          </w:p>
          <w:p w:rsidR="002850C1" w:rsidRPr="000466DF" w:rsidRDefault="002850C1" w:rsidP="00D152D7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0466DF">
              <w:rPr>
                <w:sz w:val="28"/>
                <w:szCs w:val="28"/>
              </w:rPr>
              <w:t>ведение его учета;</w:t>
            </w:r>
          </w:p>
          <w:p w:rsidR="002850C1" w:rsidRPr="000466DF" w:rsidRDefault="002850C1" w:rsidP="00D152D7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 xml:space="preserve">размещение на хранение. 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  <w:p w:rsidR="002850C1" w:rsidRPr="000466DF" w:rsidRDefault="002850C1" w:rsidP="00590B5E">
            <w:pPr>
              <w:rPr>
                <w:i/>
                <w:sz w:val="28"/>
                <w:szCs w:val="28"/>
              </w:rPr>
            </w:pP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Изучение и анализ использования учебного фонда.</w:t>
            </w:r>
          </w:p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Пополнение и редактирование картотеки учебной литературы.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мере поступления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F254A5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1827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1 раз в четверть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</w:tbl>
    <w:p w:rsidR="002850C1" w:rsidRPr="000466DF" w:rsidRDefault="002850C1" w:rsidP="003A7911">
      <w:pPr>
        <w:jc w:val="center"/>
        <w:rPr>
          <w:b/>
          <w:sz w:val="28"/>
          <w:szCs w:val="28"/>
        </w:rPr>
      </w:pPr>
    </w:p>
    <w:p w:rsidR="002850C1" w:rsidRPr="000466DF" w:rsidRDefault="002850C1" w:rsidP="008F05D7">
      <w:pPr>
        <w:pStyle w:val="a7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0466DF">
        <w:rPr>
          <w:b/>
          <w:sz w:val="28"/>
          <w:szCs w:val="28"/>
        </w:rPr>
        <w:lastRenderedPageBreak/>
        <w:t>Работа по пропаганде библиотечно-библиографических знаний. Справочно-библиографическая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7"/>
        <w:gridCol w:w="5858"/>
        <w:gridCol w:w="1802"/>
        <w:gridCol w:w="2233"/>
      </w:tblGrid>
      <w:tr w:rsidR="002850C1" w:rsidRPr="000466DF" w:rsidTr="00E25C46">
        <w:tc>
          <w:tcPr>
            <w:tcW w:w="527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5858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802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Срок исполнения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2850C1" w:rsidRPr="000466DF" w:rsidTr="00E25C46">
        <w:tc>
          <w:tcPr>
            <w:tcW w:w="527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5858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Ведение справочно-библиографического аппарата (СБА) с учетом возрастных особенностей пользователей (каталоги, карточки, рекомендательные списки).</w:t>
            </w:r>
          </w:p>
        </w:tc>
        <w:tc>
          <w:tcPr>
            <w:tcW w:w="180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</w:p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</w:p>
          <w:p w:rsidR="002850C1" w:rsidRPr="000466DF" w:rsidRDefault="002850C1" w:rsidP="00C95D22">
            <w:pPr>
              <w:rPr>
                <w:i/>
                <w:sz w:val="28"/>
                <w:szCs w:val="28"/>
              </w:rPr>
            </w:pP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7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5858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Библиотечно-библиографическое воспитание </w:t>
            </w:r>
            <w:r w:rsidRPr="000466DF">
              <w:rPr>
                <w:sz w:val="28"/>
                <w:szCs w:val="28"/>
              </w:rPr>
              <w:t>: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со справочными изданиями.</w:t>
            </w:r>
          </w:p>
        </w:tc>
        <w:tc>
          <w:tcPr>
            <w:tcW w:w="180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7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5858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Выполнение тематических и информационных справок.</w:t>
            </w:r>
          </w:p>
        </w:tc>
        <w:tc>
          <w:tcPr>
            <w:tcW w:w="180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7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5858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Оформление информационного стенда.</w:t>
            </w:r>
          </w:p>
        </w:tc>
        <w:tc>
          <w:tcPr>
            <w:tcW w:w="180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7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5858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Электронная каталогизация учебников.</w:t>
            </w:r>
          </w:p>
        </w:tc>
        <w:tc>
          <w:tcPr>
            <w:tcW w:w="180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</w:tbl>
    <w:p w:rsidR="002850C1" w:rsidRPr="000466DF" w:rsidRDefault="002850C1" w:rsidP="00FC7B53">
      <w:pPr>
        <w:pStyle w:val="a7"/>
        <w:ind w:left="644"/>
        <w:rPr>
          <w:b/>
          <w:sz w:val="28"/>
          <w:szCs w:val="28"/>
        </w:rPr>
      </w:pPr>
    </w:p>
    <w:p w:rsidR="002850C1" w:rsidRPr="000466DF" w:rsidRDefault="002850C1" w:rsidP="00FC7B53">
      <w:pPr>
        <w:pStyle w:val="a7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0466DF">
        <w:rPr>
          <w:b/>
          <w:sz w:val="28"/>
          <w:szCs w:val="28"/>
        </w:rPr>
        <w:t>Работа с читателями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"/>
        <w:gridCol w:w="5574"/>
        <w:gridCol w:w="2092"/>
        <w:gridCol w:w="2233"/>
      </w:tblGrid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5574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Срок исполнения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Формирование у школьников навыков независимого библиотечного пользователя; обучение пользованию носителями информации, поиску, отбору и критической оценке информации.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</w:p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Способствование формированию личности учащихся средствами культурного наследия, формами и методами индивидуальной  и массовой работы.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</w:p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FC7B53">
            <w:pPr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Рекомендательные беседы при выдаче книг. Беседы о прочитанном.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D152D7">
        <w:tc>
          <w:tcPr>
            <w:tcW w:w="10420" w:type="dxa"/>
            <w:gridSpan w:val="4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</w:p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Информирование учителей о новой учебной  и методической литературе, педагогических журналах и газетах.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на педсоветах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 xml:space="preserve">Поиск литературы и периодических изданий по заданной тематике. Оказание помощи педагогическому коллективу в </w:t>
            </w:r>
            <w:r w:rsidRPr="000466DF">
              <w:rPr>
                <w:sz w:val="28"/>
                <w:szCs w:val="28"/>
              </w:rPr>
              <w:lastRenderedPageBreak/>
              <w:t xml:space="preserve">поиске информации на электронных носителях 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D152D7">
        <w:tc>
          <w:tcPr>
            <w:tcW w:w="10420" w:type="dxa"/>
            <w:gridSpan w:val="4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</w:p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b/>
                <w:sz w:val="28"/>
                <w:szCs w:val="28"/>
              </w:rPr>
              <w:t>Работа с обучающимися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 xml:space="preserve">постоянно 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1 раз в четверть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 xml:space="preserve">Проведение беседы с вновь записавшимися читателями о правилах поведения в библиотеке, о культуре чтения книг и журнальной периодики. 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Рекомендация художественной  литературы и периодических изданий в</w:t>
            </w:r>
            <w:r w:rsidRPr="000466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 с возрастной</w:t>
            </w:r>
            <w:r w:rsidRPr="000466DF">
              <w:rPr>
                <w:sz w:val="28"/>
                <w:szCs w:val="28"/>
              </w:rPr>
              <w:t xml:space="preserve"> катег</w:t>
            </w:r>
            <w:r>
              <w:rPr>
                <w:sz w:val="28"/>
                <w:szCs w:val="28"/>
              </w:rPr>
              <w:t>орией.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сохранности книжного фонда. Воспитание бережного отношения к книге.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Книжка в летнем рюкзаке</w:t>
            </w:r>
            <w:r w:rsidRPr="000466DF">
              <w:rPr>
                <w:sz w:val="28"/>
                <w:szCs w:val="28"/>
              </w:rPr>
              <w:t>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Учителя-предметники</w:t>
            </w:r>
          </w:p>
        </w:tc>
      </w:tr>
      <w:tr w:rsidR="002850C1" w:rsidRPr="000466DF" w:rsidTr="00D152D7">
        <w:tc>
          <w:tcPr>
            <w:tcW w:w="10420" w:type="dxa"/>
            <w:gridSpan w:val="4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</w:p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b/>
                <w:sz w:val="28"/>
                <w:szCs w:val="28"/>
              </w:rPr>
              <w:t>Массовая работа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Экскурсии в библиотеку для 1-х и 5-х классов. Беседы с учащимися.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155567" w:rsidRPr="00D07363" w:rsidRDefault="00155567" w:rsidP="00155567">
            <w:r w:rsidRPr="00AB0422">
              <w:rPr>
                <w:sz w:val="28"/>
                <w:szCs w:val="28"/>
              </w:rPr>
              <w:t>Обзор литературы «Книги любимых писателей</w:t>
            </w:r>
            <w:r>
              <w:t xml:space="preserve">» </w:t>
            </w:r>
          </w:p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7677D1" w:rsidRDefault="002850C1" w:rsidP="007677D1">
            <w:pPr>
              <w:jc w:val="both"/>
              <w:rPr>
                <w:sz w:val="28"/>
                <w:szCs w:val="28"/>
              </w:rPr>
            </w:pPr>
            <w:r w:rsidRPr="007677D1">
              <w:rPr>
                <w:sz w:val="28"/>
                <w:szCs w:val="28"/>
              </w:rPr>
              <w:t xml:space="preserve">Урок русской литературы </w:t>
            </w:r>
            <w:r w:rsidR="00D35D24" w:rsidRPr="007677D1">
              <w:rPr>
                <w:sz w:val="28"/>
                <w:szCs w:val="28"/>
              </w:rPr>
              <w:t>«</w:t>
            </w:r>
            <w:r w:rsidR="007677D1" w:rsidRPr="007677D1">
              <w:rPr>
                <w:rFonts w:ascii="Arial" w:hAnsi="Arial" w:cs="Arial"/>
                <w:bCs/>
                <w:iCs/>
                <w:color w:val="181818"/>
                <w:sz w:val="28"/>
                <w:szCs w:val="28"/>
                <w:shd w:val="clear" w:color="auto" w:fill="FFFFFF"/>
              </w:rPr>
              <w:t>Возьмите стихи – это и есть моя жизнь</w:t>
            </w:r>
            <w:r w:rsidR="00D35D24" w:rsidRPr="007677D1">
              <w:rPr>
                <w:sz w:val="28"/>
                <w:szCs w:val="28"/>
              </w:rPr>
              <w:t>»</w:t>
            </w:r>
            <w:r w:rsidR="007677D1">
              <w:rPr>
                <w:sz w:val="28"/>
                <w:szCs w:val="28"/>
              </w:rPr>
              <w:t xml:space="preserve"> 8 октября – 130 лет со дня рождения М. Цветаевой (1892-1941)</w:t>
            </w:r>
            <w:r w:rsidR="00D35D24" w:rsidRPr="007677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140477" w:rsidRDefault="00370DD0" w:rsidP="00D152D7">
            <w:pPr>
              <w:jc w:val="both"/>
              <w:rPr>
                <w:sz w:val="28"/>
                <w:szCs w:val="28"/>
              </w:rPr>
            </w:pPr>
            <w:r w:rsidRPr="00140477">
              <w:rPr>
                <w:color w:val="333333"/>
                <w:sz w:val="28"/>
                <w:szCs w:val="28"/>
                <w:shd w:val="clear" w:color="auto" w:fill="FFFFFF"/>
              </w:rPr>
              <w:t>«Путешествие по сказкам Д. Н. </w:t>
            </w:r>
            <w:r w:rsidRPr="00140477">
              <w:rPr>
                <w:bCs/>
                <w:color w:val="333333"/>
                <w:sz w:val="28"/>
                <w:szCs w:val="28"/>
                <w:shd w:val="clear" w:color="auto" w:fill="FFFFFF"/>
              </w:rPr>
              <w:t>Мамина</w:t>
            </w:r>
            <w:r w:rsidRPr="00140477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140477">
              <w:rPr>
                <w:bCs/>
                <w:color w:val="333333"/>
                <w:sz w:val="28"/>
                <w:szCs w:val="28"/>
                <w:shd w:val="clear" w:color="auto" w:fill="FFFFFF"/>
              </w:rPr>
              <w:t>Сибиряка</w:t>
            </w:r>
            <w:r w:rsidRPr="00140477">
              <w:rPr>
                <w:color w:val="333333"/>
                <w:sz w:val="28"/>
                <w:szCs w:val="28"/>
                <w:shd w:val="clear" w:color="auto" w:fill="FFFFFF"/>
              </w:rPr>
              <w:t>» 170 лет со дня рождения</w:t>
            </w:r>
            <w:r w:rsidR="00140477" w:rsidRPr="00140477">
              <w:rPr>
                <w:color w:val="333333"/>
                <w:sz w:val="28"/>
                <w:szCs w:val="28"/>
                <w:shd w:val="clear" w:color="auto" w:fill="FFFFFF"/>
              </w:rPr>
              <w:t xml:space="preserve"> (1852-1912)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AB0422" w:rsidP="00D15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юного патриота</w:t>
            </w:r>
            <w:r w:rsidR="002850C1" w:rsidRPr="00457E25">
              <w:rPr>
                <w:sz w:val="28"/>
                <w:szCs w:val="28"/>
              </w:rPr>
              <w:t xml:space="preserve"> «</w:t>
            </w:r>
            <w:r w:rsidR="002850C1">
              <w:rPr>
                <w:sz w:val="28"/>
                <w:szCs w:val="28"/>
              </w:rPr>
              <w:t>Их имен не смолкнет СЛАВА</w:t>
            </w:r>
            <w:r w:rsidR="002850C1" w:rsidRPr="00457E25">
              <w:rPr>
                <w:sz w:val="28"/>
                <w:szCs w:val="28"/>
              </w:rPr>
              <w:t>!</w:t>
            </w:r>
            <w:r w:rsidR="002850C1">
              <w:rPr>
                <w:sz w:val="28"/>
                <w:szCs w:val="28"/>
              </w:rPr>
              <w:t>»</w:t>
            </w:r>
            <w:r w:rsidR="002850C1" w:rsidRPr="00457E25">
              <w:rPr>
                <w:sz w:val="28"/>
                <w:szCs w:val="28"/>
              </w:rPr>
              <w:t xml:space="preserve"> (9декабря – день героев Отечества)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653202" w:rsidRPr="000466DF" w:rsidTr="00E25C46">
        <w:tc>
          <w:tcPr>
            <w:tcW w:w="521" w:type="dxa"/>
          </w:tcPr>
          <w:p w:rsidR="00653202" w:rsidRPr="000466DF" w:rsidRDefault="00653202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140477" w:rsidRPr="001B252E" w:rsidRDefault="00140477" w:rsidP="00140477">
            <w:pPr>
              <w:rPr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День</w:t>
            </w:r>
            <w:r w:rsidRPr="0006361F">
              <w:rPr>
                <w:color w:val="000000"/>
                <w:sz w:val="28"/>
                <w:szCs w:val="28"/>
                <w:shd w:val="clear" w:color="auto" w:fill="FFFFFF"/>
              </w:rPr>
              <w:t xml:space="preserve"> информации. «</w:t>
            </w:r>
            <w:r w:rsidRPr="0006361F">
              <w:rPr>
                <w:sz w:val="28"/>
                <w:szCs w:val="28"/>
                <w:shd w:val="clear" w:color="auto" w:fill="FFFFFF"/>
              </w:rPr>
              <w:t>Третьяковская  галерея» 190 лет со дня рождения Павла Михайловича Третьякова (1832-1898)</w:t>
            </w:r>
          </w:p>
          <w:p w:rsidR="00653202" w:rsidRPr="000E77C3" w:rsidRDefault="00653202" w:rsidP="00140477">
            <w:pPr>
              <w:jc w:val="both"/>
            </w:pPr>
          </w:p>
        </w:tc>
        <w:tc>
          <w:tcPr>
            <w:tcW w:w="2092" w:type="dxa"/>
          </w:tcPr>
          <w:p w:rsidR="00653202" w:rsidRDefault="00653202" w:rsidP="00D152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653202" w:rsidRPr="000466DF" w:rsidRDefault="00653202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AB0422" w:rsidRDefault="00AB0422" w:rsidP="0006361F">
            <w:pPr>
              <w:jc w:val="both"/>
              <w:rPr>
                <w:sz w:val="28"/>
                <w:szCs w:val="28"/>
              </w:rPr>
            </w:pPr>
            <w:r w:rsidRPr="00AB0422">
              <w:rPr>
                <w:color w:val="000000"/>
                <w:sz w:val="28"/>
                <w:szCs w:val="28"/>
                <w:shd w:val="clear" w:color="auto" w:fill="FAF8F5"/>
              </w:rPr>
              <w:t xml:space="preserve">Литературно – музыкальная композиция </w:t>
            </w:r>
            <w:r w:rsidRPr="00AB0422">
              <w:rPr>
                <w:color w:val="000000"/>
                <w:sz w:val="28"/>
                <w:szCs w:val="28"/>
                <w:shd w:val="clear" w:color="auto" w:fill="FAF8F5"/>
              </w:rPr>
              <w:lastRenderedPageBreak/>
              <w:t>«</w:t>
            </w:r>
            <w:r w:rsidR="0006361F">
              <w:rPr>
                <w:color w:val="000000"/>
                <w:sz w:val="28"/>
                <w:szCs w:val="28"/>
                <w:shd w:val="clear" w:color="auto" w:fill="FAF8F5"/>
              </w:rPr>
              <w:t>Путешествие в мир П</w:t>
            </w:r>
            <w:r w:rsidR="005B7EC3">
              <w:rPr>
                <w:color w:val="000000"/>
                <w:sz w:val="28"/>
                <w:szCs w:val="28"/>
                <w:shd w:val="clear" w:color="auto" w:fill="FAF8F5"/>
              </w:rPr>
              <w:t>р</w:t>
            </w:r>
            <w:r w:rsidR="0006361F">
              <w:rPr>
                <w:color w:val="000000"/>
                <w:sz w:val="28"/>
                <w:szCs w:val="28"/>
                <w:shd w:val="clear" w:color="auto" w:fill="FAF8F5"/>
              </w:rPr>
              <w:t>ишвина</w:t>
            </w:r>
            <w:r w:rsidRPr="00AB0422">
              <w:rPr>
                <w:color w:val="000000"/>
                <w:sz w:val="28"/>
                <w:szCs w:val="28"/>
                <w:shd w:val="clear" w:color="auto" w:fill="FAF8F5"/>
              </w:rPr>
              <w:t>» (</w:t>
            </w:r>
            <w:r w:rsidR="0006361F">
              <w:rPr>
                <w:sz w:val="28"/>
                <w:szCs w:val="28"/>
              </w:rPr>
              <w:t>15</w:t>
            </w:r>
            <w:r w:rsidR="00653202" w:rsidRPr="00AB0422">
              <w:rPr>
                <w:sz w:val="28"/>
                <w:szCs w:val="28"/>
              </w:rPr>
              <w:t xml:space="preserve">0 лет со дня рождения </w:t>
            </w:r>
            <w:r w:rsidR="0006361F">
              <w:rPr>
                <w:sz w:val="28"/>
                <w:szCs w:val="28"/>
              </w:rPr>
              <w:t xml:space="preserve">Михаила </w:t>
            </w:r>
            <w:r w:rsidR="005B7EC3">
              <w:rPr>
                <w:sz w:val="28"/>
                <w:szCs w:val="28"/>
              </w:rPr>
              <w:t>Михайловича</w:t>
            </w:r>
            <w:r w:rsidRPr="00AB0422">
              <w:rPr>
                <w:sz w:val="28"/>
                <w:szCs w:val="28"/>
              </w:rPr>
              <w:t>)</w:t>
            </w:r>
            <w:r w:rsidR="005B7EC3">
              <w:rPr>
                <w:sz w:val="28"/>
                <w:szCs w:val="28"/>
              </w:rPr>
              <w:t xml:space="preserve"> (1873 – 1954</w:t>
            </w:r>
            <w:r w:rsidR="00653202" w:rsidRPr="00AB0422">
              <w:rPr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2850C1" w:rsidRPr="000466DF" w:rsidRDefault="00653202" w:rsidP="00D152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</w:t>
            </w:r>
            <w:r w:rsidRPr="000466DF">
              <w:rPr>
                <w:i/>
                <w:sz w:val="28"/>
                <w:szCs w:val="28"/>
              </w:rPr>
              <w:lastRenderedPageBreak/>
              <w:t>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155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Памяти «</w:t>
            </w:r>
            <w:r w:rsidR="00155567">
              <w:rPr>
                <w:sz w:val="28"/>
                <w:szCs w:val="28"/>
              </w:rPr>
              <w:t>Помним вечно, гордимся</w:t>
            </w:r>
            <w:r w:rsidR="00AE2013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» (ко Дню освобождения Г. Гуково)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AB0422" w:rsidP="00AB0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информации</w:t>
            </w:r>
            <w:r w:rsidR="00AE2013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Будущие защитники своей страны» </w:t>
            </w:r>
            <w:r w:rsidR="002850C1">
              <w:rPr>
                <w:sz w:val="28"/>
                <w:szCs w:val="28"/>
              </w:rPr>
              <w:t>(Ко Дню</w:t>
            </w:r>
            <w:r w:rsidR="002850C1" w:rsidRPr="000466DF">
              <w:rPr>
                <w:sz w:val="28"/>
                <w:szCs w:val="28"/>
              </w:rPr>
              <w:t xml:space="preserve"> защитника Отечества</w:t>
            </w:r>
            <w:r w:rsidR="002850C1">
              <w:rPr>
                <w:sz w:val="28"/>
                <w:szCs w:val="28"/>
              </w:rPr>
              <w:t>)</w:t>
            </w:r>
            <w:r w:rsidR="002850C1" w:rsidRPr="000466DF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1E2E2D" w:rsidRDefault="00AE2013" w:rsidP="0044247C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Громкие чтения «Моя любимая книга</w:t>
            </w:r>
            <w:r w:rsidR="002850C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Всемирный день чтения вслух</w:t>
            </w:r>
            <w:r w:rsidR="00420E45">
              <w:rPr>
                <w:sz w:val="28"/>
                <w:szCs w:val="28"/>
              </w:rPr>
              <w:t>»</w:t>
            </w:r>
            <w:r w:rsidR="002850C1">
              <w:rPr>
                <w:sz w:val="28"/>
                <w:szCs w:val="28"/>
              </w:rPr>
              <w:t>)</w:t>
            </w:r>
          </w:p>
          <w:p w:rsidR="002850C1" w:rsidRPr="00FD11F4" w:rsidRDefault="002850C1" w:rsidP="00FD11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2850C1" w:rsidRPr="003D3B62" w:rsidRDefault="002850C1" w:rsidP="00E203E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5B7EC3">
            <w:pPr>
              <w:jc w:val="both"/>
              <w:rPr>
                <w:sz w:val="28"/>
                <w:szCs w:val="28"/>
              </w:rPr>
            </w:pPr>
            <w:r w:rsidRPr="00FD11F4">
              <w:rPr>
                <w:sz w:val="28"/>
                <w:szCs w:val="28"/>
              </w:rPr>
              <w:t>«</w:t>
            </w:r>
            <w:r w:rsidR="00420E45">
              <w:rPr>
                <w:sz w:val="28"/>
                <w:szCs w:val="28"/>
              </w:rPr>
              <w:t xml:space="preserve">Праздник </w:t>
            </w:r>
            <w:r w:rsidR="005B7EC3">
              <w:rPr>
                <w:sz w:val="28"/>
                <w:szCs w:val="28"/>
              </w:rPr>
              <w:t xml:space="preserve">книги для ребят» </w:t>
            </w:r>
            <w:r>
              <w:rPr>
                <w:sz w:val="28"/>
                <w:szCs w:val="28"/>
              </w:rPr>
              <w:t xml:space="preserve"> (Ко Дню Недели детской</w:t>
            </w:r>
            <w:r w:rsidRPr="000466DF">
              <w:rPr>
                <w:sz w:val="28"/>
                <w:szCs w:val="28"/>
              </w:rPr>
              <w:t xml:space="preserve"> книги</w:t>
            </w:r>
            <w:r>
              <w:rPr>
                <w:sz w:val="28"/>
                <w:szCs w:val="28"/>
              </w:rPr>
              <w:t>)</w:t>
            </w:r>
            <w:r w:rsidRPr="000466DF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FD11F4" w:rsidRDefault="00653202" w:rsidP="00653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космонавтики</w:t>
            </w:r>
            <w:r w:rsidR="00420E4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</w:t>
            </w:r>
            <w:r w:rsidR="00E603DA">
              <w:rPr>
                <w:sz w:val="28"/>
                <w:szCs w:val="28"/>
              </w:rPr>
              <w:t>усть млечный путь когда-</w:t>
            </w:r>
            <w:r>
              <w:rPr>
                <w:sz w:val="28"/>
                <w:szCs w:val="28"/>
              </w:rPr>
              <w:t>нибудь…</w:t>
            </w:r>
            <w:r w:rsidR="002850C1">
              <w:rPr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52099A" w:rsidRDefault="002850C1" w:rsidP="005B7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ЗОЖ «</w:t>
            </w:r>
            <w:r w:rsidR="00653202">
              <w:rPr>
                <w:sz w:val="28"/>
                <w:szCs w:val="28"/>
              </w:rPr>
              <w:t xml:space="preserve">Мы </w:t>
            </w:r>
            <w:r w:rsidR="005B7EC3">
              <w:rPr>
                <w:sz w:val="28"/>
                <w:szCs w:val="28"/>
              </w:rPr>
              <w:t>выбираем здоровье</w:t>
            </w:r>
            <w:r w:rsidR="00653202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653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Памя</w:t>
            </w:r>
            <w:r w:rsidR="00420E45">
              <w:rPr>
                <w:sz w:val="28"/>
                <w:szCs w:val="28"/>
              </w:rPr>
              <w:t>ти «</w:t>
            </w:r>
            <w:r w:rsidR="00653202">
              <w:rPr>
                <w:sz w:val="28"/>
                <w:szCs w:val="28"/>
              </w:rPr>
              <w:t>Н</w:t>
            </w:r>
            <w:r w:rsidR="005B7EC3">
              <w:rPr>
                <w:sz w:val="28"/>
                <w:szCs w:val="28"/>
              </w:rPr>
              <w:t>авеки девятнадцатилетние…» (К 78</w:t>
            </w:r>
            <w:r>
              <w:rPr>
                <w:sz w:val="28"/>
                <w:szCs w:val="28"/>
              </w:rPr>
              <w:t>-й годовщине Победы в ВОВ).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D152D7">
        <w:tc>
          <w:tcPr>
            <w:tcW w:w="10420" w:type="dxa"/>
            <w:gridSpan w:val="4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</w:p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b/>
                <w:sz w:val="28"/>
                <w:szCs w:val="28"/>
              </w:rPr>
              <w:t>Рекламная деятельность библиотеки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 xml:space="preserve">Создание комфортной среды в библиотеке. 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Оформление информационных стендов:</w:t>
            </w:r>
          </w:p>
          <w:p w:rsidR="002850C1" w:rsidRPr="000466DF" w:rsidRDefault="002850C1" w:rsidP="00D152D7"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«Правила пользования книгой»;</w:t>
            </w:r>
          </w:p>
          <w:p w:rsidR="002850C1" w:rsidRPr="000466DF" w:rsidRDefault="002850C1" w:rsidP="00D152D7"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«Правила поведения в библиотеке».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565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Книжная выставка « </w:t>
            </w:r>
            <w:r w:rsidR="00565C0F">
              <w:rPr>
                <w:sz w:val="28"/>
                <w:szCs w:val="28"/>
              </w:rPr>
              <w:t>За  страницами  школьного учебника</w:t>
            </w:r>
            <w:r>
              <w:rPr>
                <w:sz w:val="28"/>
                <w:szCs w:val="28"/>
              </w:rPr>
              <w:t xml:space="preserve">».  </w:t>
            </w:r>
          </w:p>
        </w:tc>
        <w:tc>
          <w:tcPr>
            <w:tcW w:w="2092" w:type="dxa"/>
          </w:tcPr>
          <w:p w:rsidR="002850C1" w:rsidRPr="000466DF" w:rsidRDefault="002850C1" w:rsidP="00331BB5">
            <w:pPr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  <w:r w:rsidRPr="000466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«Жизнь Замечательных Людей».  </w:t>
            </w:r>
            <w:r w:rsidRPr="000466D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знаменательным и памятным</w:t>
            </w:r>
            <w:r w:rsidRPr="000466DF">
              <w:rPr>
                <w:sz w:val="28"/>
                <w:szCs w:val="28"/>
              </w:rPr>
              <w:t xml:space="preserve">  дат</w:t>
            </w:r>
            <w:r>
              <w:rPr>
                <w:sz w:val="28"/>
                <w:szCs w:val="28"/>
              </w:rPr>
              <w:t>ам</w:t>
            </w:r>
            <w:r w:rsidRPr="000466D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E25C46">
        <w:tc>
          <w:tcPr>
            <w:tcW w:w="521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5574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466DF">
              <w:rPr>
                <w:sz w:val="28"/>
                <w:szCs w:val="28"/>
              </w:rPr>
              <w:t>ыставки</w:t>
            </w:r>
            <w:r>
              <w:rPr>
                <w:sz w:val="28"/>
                <w:szCs w:val="28"/>
              </w:rPr>
              <w:t xml:space="preserve">-просмотры </w:t>
            </w:r>
            <w:r w:rsidRPr="000466D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Ты мой герой», (Литературные герои книг-юбиляров)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</w:tbl>
    <w:p w:rsidR="002850C1" w:rsidRPr="000466DF" w:rsidRDefault="002850C1" w:rsidP="003A7911">
      <w:pPr>
        <w:rPr>
          <w:sz w:val="28"/>
          <w:szCs w:val="28"/>
        </w:rPr>
      </w:pPr>
    </w:p>
    <w:p w:rsidR="002850C1" w:rsidRPr="000466DF" w:rsidRDefault="002850C1" w:rsidP="003A7911">
      <w:pPr>
        <w:rPr>
          <w:sz w:val="28"/>
          <w:szCs w:val="28"/>
        </w:rPr>
      </w:pPr>
    </w:p>
    <w:p w:rsidR="002850C1" w:rsidRPr="000466DF" w:rsidRDefault="002850C1" w:rsidP="003A7911">
      <w:pPr>
        <w:rPr>
          <w:sz w:val="28"/>
          <w:szCs w:val="28"/>
        </w:rPr>
      </w:pPr>
    </w:p>
    <w:p w:rsidR="002850C1" w:rsidRPr="000466DF" w:rsidRDefault="002850C1" w:rsidP="00D01BCF">
      <w:pPr>
        <w:pStyle w:val="a7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0466DF">
        <w:rPr>
          <w:b/>
          <w:sz w:val="28"/>
          <w:szCs w:val="28"/>
        </w:rPr>
        <w:t xml:space="preserve">Профессиональное развитие </w:t>
      </w:r>
      <w:r>
        <w:rPr>
          <w:b/>
          <w:sz w:val="28"/>
          <w:szCs w:val="28"/>
        </w:rPr>
        <w:t>педагога - библиотекаря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"/>
        <w:gridCol w:w="5569"/>
        <w:gridCol w:w="2092"/>
        <w:gridCol w:w="2233"/>
      </w:tblGrid>
      <w:tr w:rsidR="002850C1" w:rsidRPr="000466DF" w:rsidTr="00791AF8">
        <w:tc>
          <w:tcPr>
            <w:tcW w:w="526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5569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Срок исполнения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2850C1" w:rsidRPr="000466DF" w:rsidTr="00791AF8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9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 xml:space="preserve">Участие в городских совещаниях, проводимых </w:t>
            </w:r>
            <w:r>
              <w:rPr>
                <w:sz w:val="28"/>
                <w:szCs w:val="28"/>
              </w:rPr>
              <w:t xml:space="preserve">городским </w:t>
            </w:r>
            <w:r w:rsidRPr="000466DF">
              <w:rPr>
                <w:sz w:val="28"/>
                <w:szCs w:val="28"/>
              </w:rPr>
              <w:t xml:space="preserve">методическим </w:t>
            </w:r>
            <w:r>
              <w:rPr>
                <w:sz w:val="28"/>
                <w:szCs w:val="28"/>
              </w:rPr>
              <w:t>объединением</w:t>
            </w:r>
            <w:r w:rsidRPr="000466DF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791AF8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9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 xml:space="preserve">вебинарах по вопросам библиотечной деятельности школьных </w:t>
            </w:r>
            <w:r>
              <w:rPr>
                <w:sz w:val="28"/>
                <w:szCs w:val="28"/>
              </w:rPr>
              <w:lastRenderedPageBreak/>
              <w:t>библиотек.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 раз в квартал</w:t>
            </w:r>
          </w:p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791AF8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9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Работа по самообразованию с использованием  опыта лучших школьных библиотекарей:</w:t>
            </w:r>
          </w:p>
          <w:p w:rsidR="002850C1" w:rsidRPr="000466DF" w:rsidRDefault="002850C1" w:rsidP="00D152D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посещение семинаров;</w:t>
            </w:r>
          </w:p>
          <w:p w:rsidR="002850C1" w:rsidRPr="000466DF" w:rsidRDefault="002850C1" w:rsidP="00D152D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присутствие на открытых мероприятиях;</w:t>
            </w:r>
          </w:p>
          <w:p w:rsidR="002850C1" w:rsidRPr="000466DF" w:rsidRDefault="002850C1" w:rsidP="00D152D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освоение информации из профессиональных изданий;</w:t>
            </w:r>
          </w:p>
          <w:p w:rsidR="002850C1" w:rsidRPr="000466DF" w:rsidRDefault="002850C1" w:rsidP="00D152D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791AF8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9" w:type="dxa"/>
          </w:tcPr>
          <w:p w:rsidR="002850C1" w:rsidRPr="000466DF" w:rsidRDefault="002850C1" w:rsidP="00D152D7">
            <w:pPr>
              <w:jc w:val="both"/>
              <w:rPr>
                <w:b/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  <w:tr w:rsidR="002850C1" w:rsidRPr="000466DF" w:rsidTr="00791AF8">
        <w:tc>
          <w:tcPr>
            <w:tcW w:w="526" w:type="dxa"/>
          </w:tcPr>
          <w:p w:rsidR="002850C1" w:rsidRPr="000466DF" w:rsidRDefault="002850C1" w:rsidP="00D152D7">
            <w:pPr>
              <w:pStyle w:val="a7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569" w:type="dxa"/>
          </w:tcPr>
          <w:p w:rsidR="002850C1" w:rsidRPr="000466DF" w:rsidRDefault="002850C1" w:rsidP="00D152D7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Расширение ассортимента библиотечно-информационных услуг, повышение их качества на основе использования новых технологий:</w:t>
            </w:r>
          </w:p>
          <w:p w:rsidR="002850C1" w:rsidRPr="000466DF" w:rsidRDefault="002850C1" w:rsidP="00D152D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использование электронных носителей;</w:t>
            </w:r>
          </w:p>
          <w:p w:rsidR="002850C1" w:rsidRPr="000466DF" w:rsidRDefault="002850C1" w:rsidP="00D152D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освоение новых компьютерных программ.</w:t>
            </w:r>
          </w:p>
        </w:tc>
        <w:tc>
          <w:tcPr>
            <w:tcW w:w="2092" w:type="dxa"/>
          </w:tcPr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в течение года</w:t>
            </w:r>
          </w:p>
          <w:p w:rsidR="002850C1" w:rsidRPr="000466DF" w:rsidRDefault="002850C1" w:rsidP="00D152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33" w:type="dxa"/>
          </w:tcPr>
          <w:p w:rsidR="002850C1" w:rsidRPr="000466DF" w:rsidRDefault="002850C1" w:rsidP="00D152D7">
            <w:pPr>
              <w:jc w:val="center"/>
              <w:rPr>
                <w:b/>
                <w:sz w:val="28"/>
                <w:szCs w:val="28"/>
              </w:rPr>
            </w:pPr>
            <w:r w:rsidRPr="000466DF">
              <w:rPr>
                <w:i/>
                <w:sz w:val="28"/>
                <w:szCs w:val="28"/>
              </w:rPr>
              <w:t>Педагог-библиотекарь</w:t>
            </w:r>
          </w:p>
        </w:tc>
      </w:tr>
    </w:tbl>
    <w:p w:rsidR="002850C1" w:rsidRPr="000466DF" w:rsidRDefault="002850C1" w:rsidP="00D01BCF">
      <w:pPr>
        <w:rPr>
          <w:b/>
          <w:sz w:val="28"/>
          <w:szCs w:val="28"/>
        </w:rPr>
      </w:pPr>
    </w:p>
    <w:p w:rsidR="002850C1" w:rsidRPr="000466DF" w:rsidRDefault="002850C1" w:rsidP="00D01B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Библиотечные</w:t>
      </w:r>
      <w:r w:rsidRPr="000466DF">
        <w:rPr>
          <w:b/>
          <w:sz w:val="28"/>
          <w:szCs w:val="28"/>
        </w:rPr>
        <w:t xml:space="preserve"> урок</w:t>
      </w:r>
      <w:r>
        <w:rPr>
          <w:b/>
          <w:sz w:val="28"/>
          <w:szCs w:val="28"/>
        </w:rPr>
        <w:t>и</w:t>
      </w:r>
    </w:p>
    <w:p w:rsidR="002850C1" w:rsidRPr="000466DF" w:rsidRDefault="002850C1" w:rsidP="003A7911">
      <w:pPr>
        <w:jc w:val="center"/>
        <w:rPr>
          <w:b/>
          <w:sz w:val="28"/>
          <w:szCs w:val="28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8"/>
        <w:gridCol w:w="1620"/>
      </w:tblGrid>
      <w:tr w:rsidR="002850C1" w:rsidRPr="000466DF" w:rsidTr="0053245A">
        <w:tc>
          <w:tcPr>
            <w:tcW w:w="10368" w:type="dxa"/>
            <w:gridSpan w:val="2"/>
          </w:tcPr>
          <w:p w:rsidR="002850C1" w:rsidRPr="000466DF" w:rsidRDefault="002850C1" w:rsidP="0053245A">
            <w:pPr>
              <w:jc w:val="center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1-й класс</w:t>
            </w:r>
          </w:p>
        </w:tc>
      </w:tr>
      <w:tr w:rsidR="002850C1" w:rsidRPr="000466DF" w:rsidTr="0053245A">
        <w:tc>
          <w:tcPr>
            <w:tcW w:w="8748" w:type="dxa"/>
          </w:tcPr>
          <w:p w:rsidR="002850C1" w:rsidRPr="000466DF" w:rsidRDefault="002850C1" w:rsidP="0053245A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Тема 1. Первое посещение библиотеки. Путешествие по библиотеке. Знакомство с «книжным домом». Понятия «читатель», «библиотека», «библиотекарь». Основные правила пользования библиотекой. Как самостоятельно записаться в библиотеку. Как самостоятельно выбрать книгу (тематические полки, книжные выставки, ящики для выбора книг).</w:t>
            </w:r>
          </w:p>
        </w:tc>
        <w:tc>
          <w:tcPr>
            <w:tcW w:w="1620" w:type="dxa"/>
          </w:tcPr>
          <w:p w:rsidR="002850C1" w:rsidRPr="00BE7E19" w:rsidRDefault="002850C1" w:rsidP="0053245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сентябрь</w:t>
            </w:r>
          </w:p>
        </w:tc>
      </w:tr>
      <w:tr w:rsidR="002850C1" w:rsidRPr="000466DF" w:rsidTr="0053245A">
        <w:tc>
          <w:tcPr>
            <w:tcW w:w="8748" w:type="dxa"/>
          </w:tcPr>
          <w:p w:rsidR="002850C1" w:rsidRPr="000466DF" w:rsidRDefault="002850C1" w:rsidP="0053245A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Тема 2. Правила и умения обращаться с книгой. Формирование у детей бережного отношения к книге. Обучение ремонту книг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2850C1" w:rsidRPr="00BE7E19" w:rsidRDefault="002850C1" w:rsidP="0053245A">
            <w:pPr>
              <w:jc w:val="center"/>
              <w:rPr>
                <w:i/>
                <w:sz w:val="28"/>
                <w:szCs w:val="28"/>
              </w:rPr>
            </w:pPr>
            <w:r w:rsidRPr="00BE7E19">
              <w:rPr>
                <w:i/>
                <w:sz w:val="28"/>
                <w:szCs w:val="28"/>
              </w:rPr>
              <w:t>январь</w:t>
            </w:r>
          </w:p>
        </w:tc>
      </w:tr>
      <w:tr w:rsidR="002850C1" w:rsidRPr="000466DF" w:rsidTr="0053245A">
        <w:tc>
          <w:tcPr>
            <w:tcW w:w="10368" w:type="dxa"/>
            <w:gridSpan w:val="2"/>
          </w:tcPr>
          <w:p w:rsidR="002850C1" w:rsidRPr="000466DF" w:rsidRDefault="002850C1" w:rsidP="0053245A">
            <w:pPr>
              <w:jc w:val="center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2-й класс</w:t>
            </w:r>
          </w:p>
        </w:tc>
      </w:tr>
      <w:tr w:rsidR="002850C1" w:rsidRPr="000466DF" w:rsidTr="0053245A">
        <w:tc>
          <w:tcPr>
            <w:tcW w:w="8748" w:type="dxa"/>
          </w:tcPr>
          <w:p w:rsidR="002850C1" w:rsidRPr="000466DF" w:rsidRDefault="002850C1" w:rsidP="0053245A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 xml:space="preserve">Тема 1. Роль и назначения книги. Понятие об абонементе и читальном зале. Расстановка книг на полках. Самостоятельный выбор книг при открытом доступе. </w:t>
            </w:r>
          </w:p>
        </w:tc>
        <w:tc>
          <w:tcPr>
            <w:tcW w:w="1620" w:type="dxa"/>
          </w:tcPr>
          <w:p w:rsidR="002850C1" w:rsidRPr="00BE7E19" w:rsidRDefault="002850C1" w:rsidP="0053245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октябрь</w:t>
            </w:r>
          </w:p>
          <w:p w:rsidR="002850C1" w:rsidRPr="000466DF" w:rsidRDefault="002850C1" w:rsidP="0053245A">
            <w:pPr>
              <w:rPr>
                <w:sz w:val="28"/>
                <w:szCs w:val="28"/>
              </w:rPr>
            </w:pPr>
          </w:p>
        </w:tc>
      </w:tr>
      <w:tr w:rsidR="002850C1" w:rsidRPr="000466DF" w:rsidTr="0053245A">
        <w:tc>
          <w:tcPr>
            <w:tcW w:w="8748" w:type="dxa"/>
          </w:tcPr>
          <w:p w:rsidR="002850C1" w:rsidRPr="000466DF" w:rsidRDefault="002850C1" w:rsidP="0053245A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Тема 2. Структура книги. Кто и как создает книги. Из чего состоит книга. Внешнее оформление книги: обложка, переплет, корешок. Внутреннее оформление: текст, страница, иллюстрация.</w:t>
            </w:r>
          </w:p>
        </w:tc>
        <w:tc>
          <w:tcPr>
            <w:tcW w:w="1620" w:type="dxa"/>
          </w:tcPr>
          <w:p w:rsidR="002850C1" w:rsidRPr="00BE7E19" w:rsidRDefault="002850C1" w:rsidP="0053245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февраль</w:t>
            </w:r>
          </w:p>
        </w:tc>
      </w:tr>
      <w:tr w:rsidR="002850C1" w:rsidRPr="000466DF" w:rsidTr="0053245A">
        <w:tc>
          <w:tcPr>
            <w:tcW w:w="10368" w:type="dxa"/>
            <w:gridSpan w:val="2"/>
          </w:tcPr>
          <w:p w:rsidR="002850C1" w:rsidRPr="000466DF" w:rsidRDefault="002850C1" w:rsidP="0053245A">
            <w:pPr>
              <w:jc w:val="center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3-й класс</w:t>
            </w:r>
          </w:p>
        </w:tc>
      </w:tr>
      <w:tr w:rsidR="002850C1" w:rsidRPr="000466DF" w:rsidTr="0053245A">
        <w:tc>
          <w:tcPr>
            <w:tcW w:w="8748" w:type="dxa"/>
          </w:tcPr>
          <w:p w:rsidR="002850C1" w:rsidRPr="000466DF" w:rsidRDefault="002850C1" w:rsidP="0053245A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Тема 1. Структура книги. Углубление знаний о структуре книги: титульный лист (фамилия автора, заглавие, издательство), оглавление, предисловие, послесловие.</w:t>
            </w:r>
          </w:p>
        </w:tc>
        <w:tc>
          <w:tcPr>
            <w:tcW w:w="1620" w:type="dxa"/>
          </w:tcPr>
          <w:p w:rsidR="002850C1" w:rsidRPr="00BE7E19" w:rsidRDefault="002850C1" w:rsidP="0053245A">
            <w:pPr>
              <w:jc w:val="center"/>
              <w:rPr>
                <w:i/>
                <w:sz w:val="28"/>
                <w:szCs w:val="28"/>
              </w:rPr>
            </w:pPr>
            <w:r w:rsidRPr="00BE7E19">
              <w:rPr>
                <w:i/>
                <w:sz w:val="28"/>
                <w:szCs w:val="28"/>
              </w:rPr>
              <w:t>ноябрь</w:t>
            </w:r>
          </w:p>
        </w:tc>
      </w:tr>
      <w:tr w:rsidR="002850C1" w:rsidRPr="000466DF" w:rsidTr="0053245A">
        <w:tc>
          <w:tcPr>
            <w:tcW w:w="8748" w:type="dxa"/>
          </w:tcPr>
          <w:p w:rsidR="002850C1" w:rsidRPr="000466DF" w:rsidRDefault="002850C1" w:rsidP="0053245A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Тема 2. Твои первые энциклопедии, словари, справочники. Структура справочной литературы: алфавитное расположение материала, алфавитные указатели, предметные указатели.</w:t>
            </w:r>
          </w:p>
        </w:tc>
        <w:tc>
          <w:tcPr>
            <w:tcW w:w="1620" w:type="dxa"/>
          </w:tcPr>
          <w:p w:rsidR="002850C1" w:rsidRPr="00BE7E19" w:rsidRDefault="002850C1" w:rsidP="0053245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март</w:t>
            </w:r>
          </w:p>
        </w:tc>
      </w:tr>
      <w:tr w:rsidR="002850C1" w:rsidRPr="000466DF" w:rsidTr="0053245A">
        <w:tc>
          <w:tcPr>
            <w:tcW w:w="10368" w:type="dxa"/>
            <w:gridSpan w:val="2"/>
          </w:tcPr>
          <w:p w:rsidR="002850C1" w:rsidRPr="000466DF" w:rsidRDefault="002850C1" w:rsidP="0053245A">
            <w:pPr>
              <w:jc w:val="center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4-й класс</w:t>
            </w:r>
          </w:p>
        </w:tc>
      </w:tr>
      <w:tr w:rsidR="002850C1" w:rsidRPr="000466DF" w:rsidTr="0053245A">
        <w:tc>
          <w:tcPr>
            <w:tcW w:w="8748" w:type="dxa"/>
          </w:tcPr>
          <w:p w:rsidR="002850C1" w:rsidRPr="000466DF" w:rsidRDefault="002850C1" w:rsidP="0053245A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lastRenderedPageBreak/>
              <w:t>Тема 1. Структура книги. Углубление знаний о структуре книги: титульный лист (фамилия автора, заглавие, издательство), оглавление, предисловие, послесловие.</w:t>
            </w:r>
          </w:p>
        </w:tc>
        <w:tc>
          <w:tcPr>
            <w:tcW w:w="1620" w:type="dxa"/>
          </w:tcPr>
          <w:p w:rsidR="002850C1" w:rsidRPr="00BE7E19" w:rsidRDefault="002850C1" w:rsidP="0053245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декабрь</w:t>
            </w:r>
          </w:p>
        </w:tc>
      </w:tr>
      <w:tr w:rsidR="002850C1" w:rsidRPr="000466DF" w:rsidTr="0053245A">
        <w:tc>
          <w:tcPr>
            <w:tcW w:w="8748" w:type="dxa"/>
          </w:tcPr>
          <w:p w:rsidR="002850C1" w:rsidRPr="000466DF" w:rsidRDefault="002850C1" w:rsidP="0053245A">
            <w:pPr>
              <w:jc w:val="both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Тема 2. Искусство книги. Работа художника. Связь иллюстрации с текстом. Проявление манеры, почерка художника, его творческой индивидуальности</w:t>
            </w:r>
          </w:p>
        </w:tc>
        <w:tc>
          <w:tcPr>
            <w:tcW w:w="1620" w:type="dxa"/>
          </w:tcPr>
          <w:p w:rsidR="002850C1" w:rsidRPr="00BE7E19" w:rsidRDefault="002850C1" w:rsidP="0053245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апрель</w:t>
            </w:r>
          </w:p>
        </w:tc>
      </w:tr>
    </w:tbl>
    <w:p w:rsidR="002850C1" w:rsidRPr="000466DF" w:rsidRDefault="002850C1" w:rsidP="00F85A92">
      <w:pPr>
        <w:jc w:val="center"/>
        <w:rPr>
          <w:b/>
          <w:sz w:val="28"/>
          <w:szCs w:val="28"/>
        </w:rPr>
      </w:pPr>
      <w:r w:rsidRPr="000466DF">
        <w:rPr>
          <w:b/>
          <w:sz w:val="28"/>
          <w:szCs w:val="28"/>
        </w:rPr>
        <w:t>Ежемесячные выставки к юбилейным датам</w:t>
      </w:r>
      <w:r>
        <w:rPr>
          <w:b/>
          <w:sz w:val="28"/>
          <w:szCs w:val="28"/>
        </w:rPr>
        <w:t>.</w:t>
      </w:r>
    </w:p>
    <w:p w:rsidR="002850C1" w:rsidRPr="000466DF" w:rsidRDefault="002850C1" w:rsidP="003A7911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4"/>
        <w:gridCol w:w="8284"/>
      </w:tblGrid>
      <w:tr w:rsidR="002850C1" w:rsidRPr="000466DF" w:rsidTr="0053245A">
        <w:tc>
          <w:tcPr>
            <w:tcW w:w="2084" w:type="dxa"/>
          </w:tcPr>
          <w:p w:rsidR="002850C1" w:rsidRPr="000466DF" w:rsidRDefault="002850C1" w:rsidP="0053245A">
            <w:pPr>
              <w:jc w:val="center"/>
              <w:rPr>
                <w:sz w:val="28"/>
                <w:szCs w:val="28"/>
              </w:rPr>
            </w:pPr>
            <w:r w:rsidRPr="000466DF">
              <w:rPr>
                <w:sz w:val="28"/>
                <w:szCs w:val="28"/>
              </w:rPr>
              <w:t>Дата</w:t>
            </w:r>
          </w:p>
        </w:tc>
        <w:tc>
          <w:tcPr>
            <w:tcW w:w="8284" w:type="dxa"/>
          </w:tcPr>
          <w:p w:rsidR="002850C1" w:rsidRPr="000466DF" w:rsidRDefault="002850C1" w:rsidP="00532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выставки</w:t>
            </w:r>
          </w:p>
        </w:tc>
      </w:tr>
      <w:tr w:rsidR="002850C1" w:rsidRPr="000466DF" w:rsidTr="0053245A">
        <w:tc>
          <w:tcPr>
            <w:tcW w:w="2084" w:type="dxa"/>
          </w:tcPr>
          <w:p w:rsidR="002850C1" w:rsidRPr="00BE7E19" w:rsidRDefault="002850C1" w:rsidP="0053245A">
            <w:pPr>
              <w:jc w:val="center"/>
              <w:rPr>
                <w:i/>
                <w:sz w:val="28"/>
                <w:szCs w:val="28"/>
              </w:rPr>
            </w:pPr>
            <w:r w:rsidRPr="00BE7E19">
              <w:rPr>
                <w:i/>
                <w:sz w:val="28"/>
                <w:szCs w:val="28"/>
              </w:rPr>
              <w:t>сентябрь</w:t>
            </w:r>
          </w:p>
        </w:tc>
        <w:tc>
          <w:tcPr>
            <w:tcW w:w="8284" w:type="dxa"/>
          </w:tcPr>
          <w:p w:rsidR="002850C1" w:rsidRPr="0076711E" w:rsidRDefault="00722E2E" w:rsidP="005B7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EC3">
              <w:rPr>
                <w:sz w:val="28"/>
                <w:szCs w:val="28"/>
              </w:rPr>
              <w:t>ВО СЛАВУ ОТЕЧЕСТВА</w:t>
            </w:r>
            <w:r>
              <w:rPr>
                <w:sz w:val="28"/>
                <w:szCs w:val="28"/>
              </w:rPr>
              <w:t>»</w:t>
            </w:r>
            <w:r w:rsidR="002850C1">
              <w:rPr>
                <w:sz w:val="28"/>
                <w:szCs w:val="28"/>
              </w:rPr>
              <w:t xml:space="preserve"> </w:t>
            </w:r>
            <w:r w:rsidR="002850C1" w:rsidRPr="0076711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День воинской славы России</w:t>
            </w:r>
            <w:r w:rsidR="002850C1" w:rsidRPr="0076711E">
              <w:rPr>
                <w:sz w:val="28"/>
                <w:szCs w:val="28"/>
              </w:rPr>
              <w:t>)</w:t>
            </w:r>
          </w:p>
        </w:tc>
      </w:tr>
      <w:tr w:rsidR="002850C1" w:rsidRPr="000466DF" w:rsidTr="0053245A">
        <w:tc>
          <w:tcPr>
            <w:tcW w:w="2084" w:type="dxa"/>
          </w:tcPr>
          <w:p w:rsidR="002850C1" w:rsidRPr="00BE7E19" w:rsidRDefault="002850C1" w:rsidP="0053245A">
            <w:pPr>
              <w:jc w:val="center"/>
              <w:rPr>
                <w:i/>
                <w:sz w:val="28"/>
                <w:szCs w:val="28"/>
              </w:rPr>
            </w:pPr>
            <w:r w:rsidRPr="00BE7E19">
              <w:rPr>
                <w:i/>
                <w:sz w:val="28"/>
                <w:szCs w:val="28"/>
              </w:rPr>
              <w:t>октябрь</w:t>
            </w:r>
          </w:p>
        </w:tc>
        <w:tc>
          <w:tcPr>
            <w:tcW w:w="8284" w:type="dxa"/>
          </w:tcPr>
          <w:p w:rsidR="002850C1" w:rsidRPr="007F67C9" w:rsidRDefault="002850C1" w:rsidP="00A11F72">
            <w:pPr>
              <w:rPr>
                <w:bCs/>
                <w:sz w:val="28"/>
                <w:szCs w:val="28"/>
              </w:rPr>
            </w:pPr>
            <w:r w:rsidRPr="007F67C9">
              <w:rPr>
                <w:sz w:val="28"/>
                <w:szCs w:val="28"/>
              </w:rPr>
              <w:t>«</w:t>
            </w:r>
            <w:r w:rsidR="00A11F72">
              <w:rPr>
                <w:sz w:val="28"/>
                <w:szCs w:val="28"/>
              </w:rPr>
              <w:t>Братья наши меньшие</w:t>
            </w:r>
            <w:r w:rsidRPr="007F67C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</w:t>
            </w:r>
            <w:r w:rsidR="00A11F72">
              <w:rPr>
                <w:sz w:val="28"/>
                <w:szCs w:val="28"/>
              </w:rPr>
              <w:t>Международный день животных</w:t>
            </w:r>
            <w:r>
              <w:rPr>
                <w:sz w:val="28"/>
                <w:szCs w:val="28"/>
              </w:rPr>
              <w:t>)</w:t>
            </w:r>
          </w:p>
        </w:tc>
      </w:tr>
      <w:tr w:rsidR="002850C1" w:rsidRPr="000466DF" w:rsidTr="0053245A">
        <w:tc>
          <w:tcPr>
            <w:tcW w:w="2084" w:type="dxa"/>
          </w:tcPr>
          <w:p w:rsidR="002850C1" w:rsidRPr="00BE7E19" w:rsidRDefault="002850C1" w:rsidP="0053245A">
            <w:pPr>
              <w:jc w:val="center"/>
              <w:rPr>
                <w:i/>
                <w:sz w:val="28"/>
                <w:szCs w:val="28"/>
              </w:rPr>
            </w:pPr>
            <w:r w:rsidRPr="00BE7E19">
              <w:rPr>
                <w:i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284" w:type="dxa"/>
          </w:tcPr>
          <w:p w:rsidR="002850C1" w:rsidRPr="0076711E" w:rsidRDefault="002850C1" w:rsidP="00532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народного единства»</w:t>
            </w:r>
          </w:p>
        </w:tc>
      </w:tr>
      <w:tr w:rsidR="002850C1" w:rsidRPr="000466DF" w:rsidTr="0053245A">
        <w:tc>
          <w:tcPr>
            <w:tcW w:w="2084" w:type="dxa"/>
          </w:tcPr>
          <w:p w:rsidR="002850C1" w:rsidRPr="00BE7E19" w:rsidRDefault="002850C1" w:rsidP="0053245A">
            <w:pPr>
              <w:jc w:val="center"/>
              <w:rPr>
                <w:i/>
                <w:sz w:val="28"/>
                <w:szCs w:val="28"/>
              </w:rPr>
            </w:pPr>
            <w:r w:rsidRPr="00BE7E19">
              <w:rPr>
                <w:i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284" w:type="dxa"/>
          </w:tcPr>
          <w:p w:rsidR="002850C1" w:rsidRPr="0076711E" w:rsidRDefault="00A11F72" w:rsidP="00A11F7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– обзор «Знать свои права» </w:t>
            </w:r>
            <w:r w:rsidR="002850C1">
              <w:rPr>
                <w:sz w:val="28"/>
                <w:szCs w:val="28"/>
              </w:rPr>
              <w:t xml:space="preserve"> </w:t>
            </w:r>
            <w:r w:rsidR="002850C1" w:rsidRPr="0076711E">
              <w:rPr>
                <w:sz w:val="28"/>
                <w:szCs w:val="28"/>
              </w:rPr>
              <w:t xml:space="preserve"> (</w:t>
            </w:r>
            <w:r w:rsidR="00C67D0A">
              <w:rPr>
                <w:sz w:val="28"/>
                <w:szCs w:val="28"/>
              </w:rPr>
              <w:t xml:space="preserve">Международный день </w:t>
            </w:r>
            <w:r>
              <w:rPr>
                <w:sz w:val="28"/>
                <w:szCs w:val="28"/>
              </w:rPr>
              <w:t xml:space="preserve"> прав человека</w:t>
            </w:r>
            <w:r w:rsidR="002850C1" w:rsidRPr="0076711E">
              <w:rPr>
                <w:sz w:val="28"/>
                <w:szCs w:val="28"/>
              </w:rPr>
              <w:t>)</w:t>
            </w:r>
          </w:p>
        </w:tc>
      </w:tr>
      <w:tr w:rsidR="002850C1" w:rsidRPr="000466DF" w:rsidTr="0053245A">
        <w:tc>
          <w:tcPr>
            <w:tcW w:w="2084" w:type="dxa"/>
          </w:tcPr>
          <w:p w:rsidR="002850C1" w:rsidRPr="00BE7E19" w:rsidRDefault="002850C1" w:rsidP="00F85A92">
            <w:pPr>
              <w:pStyle w:val="a9"/>
              <w:spacing w:before="0" w:beforeAutospacing="0" w:after="0" w:afterAutospacing="0"/>
              <w:jc w:val="center"/>
              <w:rPr>
                <w:i/>
                <w:color w:val="BEC59A"/>
                <w:sz w:val="28"/>
                <w:szCs w:val="28"/>
              </w:rPr>
            </w:pPr>
            <w:r w:rsidRPr="00BE7E19">
              <w:rPr>
                <w:i/>
                <w:color w:val="000000"/>
                <w:sz w:val="28"/>
                <w:szCs w:val="28"/>
              </w:rPr>
              <w:t>январь</w:t>
            </w:r>
          </w:p>
          <w:p w:rsidR="002850C1" w:rsidRPr="00BE7E19" w:rsidRDefault="002850C1" w:rsidP="00F85A9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84" w:type="dxa"/>
          </w:tcPr>
          <w:p w:rsidR="002850C1" w:rsidRPr="00883B03" w:rsidRDefault="00C5247E" w:rsidP="00A11F72">
            <w:pPr>
              <w:jc w:val="both"/>
              <w:rPr>
                <w:bCs/>
                <w:sz w:val="28"/>
                <w:szCs w:val="28"/>
              </w:rPr>
            </w:pPr>
            <w:r w:rsidRPr="00883B03">
              <w:rPr>
                <w:sz w:val="28"/>
                <w:szCs w:val="28"/>
                <w:shd w:val="clear" w:color="auto" w:fill="FFFFFF"/>
              </w:rPr>
              <w:t>«В гости к Валентину  Катаеву» (</w:t>
            </w:r>
            <w:r w:rsidR="00653202" w:rsidRPr="00883B03">
              <w:rPr>
                <w:sz w:val="28"/>
                <w:szCs w:val="28"/>
              </w:rPr>
              <w:t>125 ле</w:t>
            </w:r>
            <w:r w:rsidRPr="00883B03">
              <w:rPr>
                <w:sz w:val="28"/>
                <w:szCs w:val="28"/>
              </w:rPr>
              <w:t xml:space="preserve">т со дня рождения) </w:t>
            </w:r>
            <w:r w:rsidR="00653202" w:rsidRPr="00883B03">
              <w:rPr>
                <w:sz w:val="28"/>
                <w:szCs w:val="28"/>
              </w:rPr>
              <w:t>(1897-1986)</w:t>
            </w:r>
          </w:p>
        </w:tc>
      </w:tr>
      <w:tr w:rsidR="002850C1" w:rsidRPr="000466DF" w:rsidTr="0053245A">
        <w:tc>
          <w:tcPr>
            <w:tcW w:w="2084" w:type="dxa"/>
          </w:tcPr>
          <w:p w:rsidR="002850C1" w:rsidRPr="00883B03" w:rsidRDefault="002850C1" w:rsidP="00F85A92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883B03">
              <w:rPr>
                <w:i/>
                <w:sz w:val="28"/>
                <w:szCs w:val="28"/>
              </w:rPr>
              <w:t>февраль</w:t>
            </w:r>
          </w:p>
          <w:p w:rsidR="002850C1" w:rsidRPr="00883B03" w:rsidRDefault="002850C1" w:rsidP="00F85A9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84" w:type="dxa"/>
          </w:tcPr>
          <w:p w:rsidR="002850C1" w:rsidRPr="00883B03" w:rsidRDefault="00C5247E" w:rsidP="005B7EC3">
            <w:pPr>
              <w:pStyle w:val="1"/>
              <w:shd w:val="clear" w:color="auto" w:fill="FFFFFF"/>
              <w:spacing w:before="0" w:beforeAutospacing="0" w:after="254" w:afterAutospacing="0"/>
              <w:rPr>
                <w:b w:val="0"/>
                <w:bCs w:val="0"/>
                <w:sz w:val="28"/>
                <w:szCs w:val="28"/>
              </w:rPr>
            </w:pPr>
            <w:r w:rsidRPr="00883B03">
              <w:rPr>
                <w:b w:val="0"/>
                <w:bCs w:val="0"/>
                <w:sz w:val="28"/>
                <w:szCs w:val="28"/>
              </w:rPr>
              <w:t>«</w:t>
            </w:r>
            <w:r w:rsidR="00107626">
              <w:rPr>
                <w:b w:val="0"/>
                <w:bCs w:val="0"/>
                <w:sz w:val="28"/>
                <w:szCs w:val="28"/>
              </w:rPr>
              <w:t>Они сражались за Гуково» (14 февраля – День освобождения г. Гуково от немецко –фашистских захватчиков».</w:t>
            </w:r>
          </w:p>
        </w:tc>
      </w:tr>
      <w:tr w:rsidR="002850C1" w:rsidRPr="000466DF" w:rsidTr="0053245A">
        <w:tc>
          <w:tcPr>
            <w:tcW w:w="2084" w:type="dxa"/>
          </w:tcPr>
          <w:p w:rsidR="002850C1" w:rsidRPr="00BE7E19" w:rsidRDefault="002850C1" w:rsidP="00F85A92">
            <w:pPr>
              <w:pStyle w:val="a9"/>
              <w:spacing w:before="0" w:beforeAutospacing="0" w:after="0" w:afterAutospacing="0"/>
              <w:jc w:val="center"/>
              <w:rPr>
                <w:i/>
                <w:color w:val="BEC59A"/>
                <w:sz w:val="28"/>
                <w:szCs w:val="28"/>
              </w:rPr>
            </w:pPr>
            <w:r w:rsidRPr="00BE7E19">
              <w:rPr>
                <w:i/>
                <w:color w:val="000000"/>
                <w:sz w:val="28"/>
                <w:szCs w:val="28"/>
              </w:rPr>
              <w:t>март</w:t>
            </w:r>
          </w:p>
          <w:p w:rsidR="002850C1" w:rsidRPr="00BE7E19" w:rsidRDefault="002850C1" w:rsidP="00F85A9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84" w:type="dxa"/>
          </w:tcPr>
          <w:p w:rsidR="002850C1" w:rsidRPr="005E4784" w:rsidRDefault="002850C1" w:rsidP="005324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«Весенняя капель» (Сборники произведений о природе)</w:t>
            </w:r>
          </w:p>
        </w:tc>
      </w:tr>
      <w:tr w:rsidR="002850C1" w:rsidRPr="000466DF" w:rsidTr="0053245A">
        <w:tc>
          <w:tcPr>
            <w:tcW w:w="2084" w:type="dxa"/>
          </w:tcPr>
          <w:p w:rsidR="002850C1" w:rsidRPr="00BE7E19" w:rsidRDefault="002850C1" w:rsidP="00F85A92">
            <w:pPr>
              <w:pStyle w:val="a9"/>
              <w:spacing w:before="0" w:beforeAutospacing="0" w:after="0" w:afterAutospacing="0"/>
              <w:jc w:val="center"/>
              <w:rPr>
                <w:i/>
                <w:color w:val="BEC59A"/>
                <w:sz w:val="28"/>
                <w:szCs w:val="28"/>
              </w:rPr>
            </w:pPr>
            <w:r w:rsidRPr="00BE7E19">
              <w:rPr>
                <w:i/>
                <w:color w:val="000000"/>
                <w:sz w:val="28"/>
                <w:szCs w:val="28"/>
              </w:rPr>
              <w:t>апрель</w:t>
            </w:r>
          </w:p>
          <w:p w:rsidR="002850C1" w:rsidRPr="00BE7E19" w:rsidRDefault="002850C1" w:rsidP="00F85A9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84" w:type="dxa"/>
          </w:tcPr>
          <w:p w:rsidR="002850C1" w:rsidRPr="007F67C9" w:rsidRDefault="00420E45" w:rsidP="00420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«Мир через культуру</w:t>
            </w:r>
            <w:r w:rsidR="002850C1">
              <w:rPr>
                <w:sz w:val="28"/>
                <w:szCs w:val="28"/>
              </w:rPr>
              <w:t>» (</w:t>
            </w:r>
            <w:r>
              <w:rPr>
                <w:sz w:val="28"/>
                <w:szCs w:val="28"/>
              </w:rPr>
              <w:t>15 апреля – Международный день культуры</w:t>
            </w:r>
            <w:r w:rsidR="002850C1" w:rsidRPr="00FD11F4">
              <w:rPr>
                <w:sz w:val="28"/>
                <w:szCs w:val="28"/>
              </w:rPr>
              <w:t>)</w:t>
            </w:r>
          </w:p>
        </w:tc>
      </w:tr>
      <w:tr w:rsidR="002850C1" w:rsidRPr="000466DF" w:rsidTr="0053245A">
        <w:tc>
          <w:tcPr>
            <w:tcW w:w="2084" w:type="dxa"/>
          </w:tcPr>
          <w:p w:rsidR="002850C1" w:rsidRPr="00BE7E19" w:rsidRDefault="002850C1" w:rsidP="00F85A92">
            <w:pPr>
              <w:pStyle w:val="a9"/>
              <w:spacing w:before="0" w:beforeAutospacing="0" w:after="0" w:afterAutospacing="0"/>
              <w:jc w:val="center"/>
              <w:rPr>
                <w:i/>
                <w:color w:val="BEC59A"/>
                <w:sz w:val="28"/>
                <w:szCs w:val="28"/>
              </w:rPr>
            </w:pPr>
            <w:r w:rsidRPr="00BE7E19">
              <w:rPr>
                <w:i/>
                <w:color w:val="000000"/>
                <w:sz w:val="28"/>
                <w:szCs w:val="28"/>
              </w:rPr>
              <w:t>май</w:t>
            </w:r>
          </w:p>
          <w:p w:rsidR="002850C1" w:rsidRPr="00BE7E19" w:rsidRDefault="002850C1" w:rsidP="00F85A9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284" w:type="dxa"/>
          </w:tcPr>
          <w:p w:rsidR="002850C1" w:rsidRPr="00CF52DF" w:rsidRDefault="002850C1" w:rsidP="00420E45">
            <w:pPr>
              <w:jc w:val="both"/>
              <w:rPr>
                <w:bCs/>
                <w:sz w:val="28"/>
                <w:szCs w:val="28"/>
              </w:rPr>
            </w:pPr>
            <w:r w:rsidRPr="00CF52DF">
              <w:rPr>
                <w:sz w:val="28"/>
                <w:szCs w:val="28"/>
              </w:rPr>
              <w:t>Выставка-обзор «</w:t>
            </w:r>
            <w:r w:rsidR="00420E45">
              <w:rPr>
                <w:sz w:val="28"/>
                <w:szCs w:val="28"/>
              </w:rPr>
              <w:t>Юные защитники Родины</w:t>
            </w:r>
            <w:r w:rsidRPr="00CF52D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(посвящена </w:t>
            </w:r>
            <w:r w:rsidR="00420E45">
              <w:rPr>
                <w:sz w:val="28"/>
                <w:szCs w:val="28"/>
              </w:rPr>
              <w:t xml:space="preserve">пионерам - </w:t>
            </w:r>
            <w:r>
              <w:rPr>
                <w:sz w:val="28"/>
                <w:szCs w:val="28"/>
              </w:rPr>
              <w:t>героям Великой отечественной войны)</w:t>
            </w:r>
          </w:p>
        </w:tc>
      </w:tr>
    </w:tbl>
    <w:p w:rsidR="002850C1" w:rsidRDefault="002850C1" w:rsidP="00F85A92">
      <w:pPr>
        <w:jc w:val="center"/>
        <w:rPr>
          <w:b/>
          <w:sz w:val="28"/>
          <w:szCs w:val="28"/>
        </w:rPr>
      </w:pPr>
    </w:p>
    <w:p w:rsidR="002850C1" w:rsidRDefault="002850C1" w:rsidP="00F85A92">
      <w:pPr>
        <w:jc w:val="center"/>
        <w:rPr>
          <w:b/>
          <w:sz w:val="28"/>
          <w:szCs w:val="28"/>
        </w:rPr>
      </w:pPr>
    </w:p>
    <w:p w:rsidR="002850C1" w:rsidRPr="000466DF" w:rsidRDefault="002850C1" w:rsidP="009D2181">
      <w:pPr>
        <w:jc w:val="both"/>
        <w:rPr>
          <w:b/>
          <w:sz w:val="28"/>
          <w:szCs w:val="28"/>
        </w:rPr>
      </w:pPr>
    </w:p>
    <w:p w:rsidR="002850C1" w:rsidRPr="000466DF" w:rsidRDefault="002850C1" w:rsidP="00F85A92">
      <w:pPr>
        <w:jc w:val="center"/>
        <w:rPr>
          <w:b/>
          <w:sz w:val="28"/>
          <w:szCs w:val="28"/>
          <w:u w:val="single"/>
        </w:rPr>
      </w:pPr>
      <w:r w:rsidRPr="000466DF">
        <w:rPr>
          <w:b/>
          <w:sz w:val="28"/>
          <w:szCs w:val="28"/>
        </w:rPr>
        <w:t xml:space="preserve">Педагог-библиотекарь: ___________________ </w:t>
      </w:r>
      <w:r>
        <w:rPr>
          <w:b/>
          <w:sz w:val="28"/>
          <w:szCs w:val="28"/>
        </w:rPr>
        <w:t>Н.А.</w:t>
      </w:r>
      <w:r w:rsidRPr="000466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Вацура</w:t>
      </w:r>
    </w:p>
    <w:p w:rsidR="002850C1" w:rsidRPr="000466DF" w:rsidRDefault="002850C1">
      <w:pPr>
        <w:rPr>
          <w:sz w:val="28"/>
          <w:szCs w:val="28"/>
        </w:rPr>
      </w:pPr>
    </w:p>
    <w:sectPr w:rsidR="002850C1" w:rsidRPr="000466DF" w:rsidSect="00623502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81D" w:rsidRDefault="0090281D" w:rsidP="003A7911">
      <w:r>
        <w:separator/>
      </w:r>
    </w:p>
  </w:endnote>
  <w:endnote w:type="continuationSeparator" w:id="0">
    <w:p w:rsidR="0090281D" w:rsidRDefault="0090281D" w:rsidP="003A7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24" w:rsidRDefault="00C4243E">
    <w:pPr>
      <w:pStyle w:val="a5"/>
      <w:jc w:val="center"/>
    </w:pPr>
    <w:fldSimple w:instr=" PAGE   \* MERGEFORMAT ">
      <w:r w:rsidR="00DD1EAF">
        <w:rPr>
          <w:noProof/>
        </w:rPr>
        <w:t>1</w:t>
      </w:r>
    </w:fldSimple>
  </w:p>
  <w:p w:rsidR="00D35D24" w:rsidRDefault="00D35D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81D" w:rsidRDefault="0090281D" w:rsidP="003A7911">
      <w:r>
        <w:separator/>
      </w:r>
    </w:p>
  </w:footnote>
  <w:footnote w:type="continuationSeparator" w:id="0">
    <w:p w:rsidR="0090281D" w:rsidRDefault="0090281D" w:rsidP="003A7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B0E"/>
    <w:multiLevelType w:val="hybridMultilevel"/>
    <w:tmpl w:val="042AFC14"/>
    <w:lvl w:ilvl="0" w:tplc="04190005">
      <w:start w:val="1"/>
      <w:numFmt w:val="bullet"/>
      <w:lvlText w:val="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77F4116"/>
    <w:multiLevelType w:val="hybridMultilevel"/>
    <w:tmpl w:val="3998CE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">
    <w:nsid w:val="104E2BAF"/>
    <w:multiLevelType w:val="hybridMultilevel"/>
    <w:tmpl w:val="B6C055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>
    <w:nsid w:val="12684C4B"/>
    <w:multiLevelType w:val="hybridMultilevel"/>
    <w:tmpl w:val="1CA08210"/>
    <w:lvl w:ilvl="0" w:tplc="499683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">
    <w:nsid w:val="17EC63EE"/>
    <w:multiLevelType w:val="hybridMultilevel"/>
    <w:tmpl w:val="FB80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1F3C31"/>
    <w:multiLevelType w:val="hybridMultilevel"/>
    <w:tmpl w:val="D4464332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7A3B16"/>
    <w:multiLevelType w:val="hybridMultilevel"/>
    <w:tmpl w:val="B6C0555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CA1259"/>
    <w:multiLevelType w:val="hybridMultilevel"/>
    <w:tmpl w:val="18BE81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8E70EE"/>
    <w:multiLevelType w:val="hybridMultilevel"/>
    <w:tmpl w:val="4D8EC678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101C78"/>
    <w:multiLevelType w:val="hybridMultilevel"/>
    <w:tmpl w:val="DE60B8D2"/>
    <w:lvl w:ilvl="0" w:tplc="04190005">
      <w:start w:val="1"/>
      <w:numFmt w:val="bullet"/>
      <w:lvlText w:val="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49BA33E4"/>
    <w:multiLevelType w:val="hybridMultilevel"/>
    <w:tmpl w:val="C31A49F6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EE0119"/>
    <w:multiLevelType w:val="hybridMultilevel"/>
    <w:tmpl w:val="850470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0A351DB"/>
    <w:multiLevelType w:val="hybridMultilevel"/>
    <w:tmpl w:val="FA5C28D6"/>
    <w:lvl w:ilvl="0" w:tplc="5E4AA8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>
    <w:nsid w:val="542969D5"/>
    <w:multiLevelType w:val="hybridMultilevel"/>
    <w:tmpl w:val="9F6EC5BE"/>
    <w:lvl w:ilvl="0" w:tplc="F4FE5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1" w:tplc="F4FE56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E321C8"/>
    <w:multiLevelType w:val="hybridMultilevel"/>
    <w:tmpl w:val="6CEC0560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125927"/>
    <w:multiLevelType w:val="hybridMultilevel"/>
    <w:tmpl w:val="0D329420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CE7630"/>
    <w:multiLevelType w:val="hybridMultilevel"/>
    <w:tmpl w:val="BFE8A93A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7D60CE"/>
    <w:multiLevelType w:val="hybridMultilevel"/>
    <w:tmpl w:val="21344B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C234EB3"/>
    <w:multiLevelType w:val="hybridMultilevel"/>
    <w:tmpl w:val="F2D45E7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C333193"/>
    <w:multiLevelType w:val="hybridMultilevel"/>
    <w:tmpl w:val="1112531E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746291"/>
    <w:multiLevelType w:val="hybridMultilevel"/>
    <w:tmpl w:val="48B603C0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CB7960"/>
    <w:multiLevelType w:val="hybridMultilevel"/>
    <w:tmpl w:val="B6C0555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6B016F"/>
    <w:multiLevelType w:val="hybridMultilevel"/>
    <w:tmpl w:val="7B169646"/>
    <w:lvl w:ilvl="0" w:tplc="04190005">
      <w:start w:val="1"/>
      <w:numFmt w:val="bullet"/>
      <w:lvlText w:val="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>
    <w:nsid w:val="7CE11635"/>
    <w:multiLevelType w:val="hybridMultilevel"/>
    <w:tmpl w:val="5EB47BE8"/>
    <w:lvl w:ilvl="0" w:tplc="CE345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5"/>
  </w:num>
  <w:num w:numId="5">
    <w:abstractNumId w:val="13"/>
  </w:num>
  <w:num w:numId="6">
    <w:abstractNumId w:val="22"/>
  </w:num>
  <w:num w:numId="7">
    <w:abstractNumId w:val="9"/>
  </w:num>
  <w:num w:numId="8">
    <w:abstractNumId w:val="15"/>
  </w:num>
  <w:num w:numId="9">
    <w:abstractNumId w:val="10"/>
  </w:num>
  <w:num w:numId="10">
    <w:abstractNumId w:val="16"/>
  </w:num>
  <w:num w:numId="11">
    <w:abstractNumId w:val="20"/>
  </w:num>
  <w:num w:numId="12">
    <w:abstractNumId w:val="8"/>
  </w:num>
  <w:num w:numId="13">
    <w:abstractNumId w:val="23"/>
  </w:num>
  <w:num w:numId="14">
    <w:abstractNumId w:val="14"/>
  </w:num>
  <w:num w:numId="15">
    <w:abstractNumId w:val="19"/>
  </w:num>
  <w:num w:numId="16">
    <w:abstractNumId w:val="17"/>
  </w:num>
  <w:num w:numId="17">
    <w:abstractNumId w:val="4"/>
  </w:num>
  <w:num w:numId="18">
    <w:abstractNumId w:val="7"/>
  </w:num>
  <w:num w:numId="19">
    <w:abstractNumId w:val="12"/>
  </w:num>
  <w:num w:numId="20">
    <w:abstractNumId w:val="2"/>
  </w:num>
  <w:num w:numId="21">
    <w:abstractNumId w:val="21"/>
  </w:num>
  <w:num w:numId="22">
    <w:abstractNumId w:val="1"/>
  </w:num>
  <w:num w:numId="23">
    <w:abstractNumId w:val="6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911"/>
    <w:rsid w:val="000466DF"/>
    <w:rsid w:val="0006361F"/>
    <w:rsid w:val="000B4C87"/>
    <w:rsid w:val="000B7392"/>
    <w:rsid w:val="000C105D"/>
    <w:rsid w:val="000D1675"/>
    <w:rsid w:val="000E5CC6"/>
    <w:rsid w:val="000F443D"/>
    <w:rsid w:val="000F5CDC"/>
    <w:rsid w:val="00105601"/>
    <w:rsid w:val="00107626"/>
    <w:rsid w:val="001258F9"/>
    <w:rsid w:val="00140477"/>
    <w:rsid w:val="00151EE1"/>
    <w:rsid w:val="00155567"/>
    <w:rsid w:val="00166D94"/>
    <w:rsid w:val="0017011C"/>
    <w:rsid w:val="00175F11"/>
    <w:rsid w:val="00183D7A"/>
    <w:rsid w:val="00184206"/>
    <w:rsid w:val="001B67B2"/>
    <w:rsid w:val="001E2E2D"/>
    <w:rsid w:val="001F7CC3"/>
    <w:rsid w:val="002114A1"/>
    <w:rsid w:val="00226A68"/>
    <w:rsid w:val="002358B6"/>
    <w:rsid w:val="0024185C"/>
    <w:rsid w:val="0024271A"/>
    <w:rsid w:val="002541D3"/>
    <w:rsid w:val="00254FDD"/>
    <w:rsid w:val="002642C8"/>
    <w:rsid w:val="00281921"/>
    <w:rsid w:val="002850C1"/>
    <w:rsid w:val="00294F83"/>
    <w:rsid w:val="00297F6B"/>
    <w:rsid w:val="002E783B"/>
    <w:rsid w:val="00331BB5"/>
    <w:rsid w:val="00345833"/>
    <w:rsid w:val="003617B9"/>
    <w:rsid w:val="00370947"/>
    <w:rsid w:val="00370DD0"/>
    <w:rsid w:val="00374E0A"/>
    <w:rsid w:val="003A7911"/>
    <w:rsid w:val="003B3AC3"/>
    <w:rsid w:val="003B4597"/>
    <w:rsid w:val="003C699D"/>
    <w:rsid w:val="003D3B62"/>
    <w:rsid w:val="003D7DD1"/>
    <w:rsid w:val="004020E2"/>
    <w:rsid w:val="00420E45"/>
    <w:rsid w:val="0043136D"/>
    <w:rsid w:val="0044247C"/>
    <w:rsid w:val="00444FFA"/>
    <w:rsid w:val="00457E25"/>
    <w:rsid w:val="00471902"/>
    <w:rsid w:val="004948D3"/>
    <w:rsid w:val="004A57D8"/>
    <w:rsid w:val="004B7131"/>
    <w:rsid w:val="0052099A"/>
    <w:rsid w:val="0053245A"/>
    <w:rsid w:val="00565C0F"/>
    <w:rsid w:val="00590B5E"/>
    <w:rsid w:val="005A3A66"/>
    <w:rsid w:val="005B7EC3"/>
    <w:rsid w:val="005D0BD4"/>
    <w:rsid w:val="005E4784"/>
    <w:rsid w:val="00623502"/>
    <w:rsid w:val="00635767"/>
    <w:rsid w:val="0064700C"/>
    <w:rsid w:val="00653202"/>
    <w:rsid w:val="006804DF"/>
    <w:rsid w:val="006A1124"/>
    <w:rsid w:val="006B2707"/>
    <w:rsid w:val="006C0349"/>
    <w:rsid w:val="006E79D7"/>
    <w:rsid w:val="00722E2E"/>
    <w:rsid w:val="00741465"/>
    <w:rsid w:val="0074191C"/>
    <w:rsid w:val="007507F3"/>
    <w:rsid w:val="00752170"/>
    <w:rsid w:val="00756DD4"/>
    <w:rsid w:val="0076298F"/>
    <w:rsid w:val="007655C2"/>
    <w:rsid w:val="0076711E"/>
    <w:rsid w:val="007677D1"/>
    <w:rsid w:val="00791AF8"/>
    <w:rsid w:val="0079262E"/>
    <w:rsid w:val="007F2595"/>
    <w:rsid w:val="007F45EC"/>
    <w:rsid w:val="007F50BA"/>
    <w:rsid w:val="007F608B"/>
    <w:rsid w:val="007F67C9"/>
    <w:rsid w:val="007F78B6"/>
    <w:rsid w:val="00804124"/>
    <w:rsid w:val="008230BC"/>
    <w:rsid w:val="00827AAC"/>
    <w:rsid w:val="00851DA3"/>
    <w:rsid w:val="00856726"/>
    <w:rsid w:val="00883B03"/>
    <w:rsid w:val="008962B8"/>
    <w:rsid w:val="008A2289"/>
    <w:rsid w:val="008B6549"/>
    <w:rsid w:val="008C47FE"/>
    <w:rsid w:val="008D0393"/>
    <w:rsid w:val="008E33DA"/>
    <w:rsid w:val="008F05D7"/>
    <w:rsid w:val="008F27CE"/>
    <w:rsid w:val="008F6595"/>
    <w:rsid w:val="008F6769"/>
    <w:rsid w:val="0090281D"/>
    <w:rsid w:val="00922FB0"/>
    <w:rsid w:val="0092701D"/>
    <w:rsid w:val="009411AA"/>
    <w:rsid w:val="009846E9"/>
    <w:rsid w:val="009918D8"/>
    <w:rsid w:val="009A4F24"/>
    <w:rsid w:val="009B2279"/>
    <w:rsid w:val="009D0066"/>
    <w:rsid w:val="009D2181"/>
    <w:rsid w:val="009E2189"/>
    <w:rsid w:val="009E583A"/>
    <w:rsid w:val="009F082B"/>
    <w:rsid w:val="00A01B9D"/>
    <w:rsid w:val="00A11D61"/>
    <w:rsid w:val="00A11F72"/>
    <w:rsid w:val="00A25C23"/>
    <w:rsid w:val="00A41E05"/>
    <w:rsid w:val="00A638C7"/>
    <w:rsid w:val="00A65FAA"/>
    <w:rsid w:val="00A77B98"/>
    <w:rsid w:val="00A85F98"/>
    <w:rsid w:val="00A866D1"/>
    <w:rsid w:val="00A92A2F"/>
    <w:rsid w:val="00AB0422"/>
    <w:rsid w:val="00AB438C"/>
    <w:rsid w:val="00AE2013"/>
    <w:rsid w:val="00B04A01"/>
    <w:rsid w:val="00B10A11"/>
    <w:rsid w:val="00B344BF"/>
    <w:rsid w:val="00B856FB"/>
    <w:rsid w:val="00B86D68"/>
    <w:rsid w:val="00B931C9"/>
    <w:rsid w:val="00B9453B"/>
    <w:rsid w:val="00B94743"/>
    <w:rsid w:val="00BA1C9B"/>
    <w:rsid w:val="00BA5D19"/>
    <w:rsid w:val="00BB7D24"/>
    <w:rsid w:val="00BD5D1A"/>
    <w:rsid w:val="00BE7E19"/>
    <w:rsid w:val="00BF0758"/>
    <w:rsid w:val="00C05680"/>
    <w:rsid w:val="00C15458"/>
    <w:rsid w:val="00C173AC"/>
    <w:rsid w:val="00C42248"/>
    <w:rsid w:val="00C4243E"/>
    <w:rsid w:val="00C46EAB"/>
    <w:rsid w:val="00C5247E"/>
    <w:rsid w:val="00C67D0A"/>
    <w:rsid w:val="00C95D22"/>
    <w:rsid w:val="00CB0CEF"/>
    <w:rsid w:val="00CB156E"/>
    <w:rsid w:val="00CD32CA"/>
    <w:rsid w:val="00CD6B16"/>
    <w:rsid w:val="00CF52DF"/>
    <w:rsid w:val="00D01BCF"/>
    <w:rsid w:val="00D152D7"/>
    <w:rsid w:val="00D157B9"/>
    <w:rsid w:val="00D22F88"/>
    <w:rsid w:val="00D27635"/>
    <w:rsid w:val="00D35D24"/>
    <w:rsid w:val="00D423C7"/>
    <w:rsid w:val="00D4777C"/>
    <w:rsid w:val="00D504C4"/>
    <w:rsid w:val="00D56B14"/>
    <w:rsid w:val="00D8594D"/>
    <w:rsid w:val="00DB65DA"/>
    <w:rsid w:val="00DC178D"/>
    <w:rsid w:val="00DC33A5"/>
    <w:rsid w:val="00DD1EAF"/>
    <w:rsid w:val="00E139F7"/>
    <w:rsid w:val="00E203E7"/>
    <w:rsid w:val="00E25C46"/>
    <w:rsid w:val="00E319C7"/>
    <w:rsid w:val="00E36D06"/>
    <w:rsid w:val="00E603DA"/>
    <w:rsid w:val="00E61724"/>
    <w:rsid w:val="00E73951"/>
    <w:rsid w:val="00E80090"/>
    <w:rsid w:val="00E81401"/>
    <w:rsid w:val="00E84E03"/>
    <w:rsid w:val="00ED589A"/>
    <w:rsid w:val="00EE7EB9"/>
    <w:rsid w:val="00F00606"/>
    <w:rsid w:val="00F058DA"/>
    <w:rsid w:val="00F254A5"/>
    <w:rsid w:val="00F6154E"/>
    <w:rsid w:val="00F6766F"/>
    <w:rsid w:val="00F702C0"/>
    <w:rsid w:val="00F83C87"/>
    <w:rsid w:val="00F85864"/>
    <w:rsid w:val="00F85A92"/>
    <w:rsid w:val="00F93E92"/>
    <w:rsid w:val="00F979E6"/>
    <w:rsid w:val="00FC7B53"/>
    <w:rsid w:val="00FD11F4"/>
    <w:rsid w:val="00FE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C524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A79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7911"/>
    <w:rPr>
      <w:rFonts w:cs="Times New Roman"/>
    </w:rPr>
  </w:style>
  <w:style w:type="paragraph" w:styleId="a5">
    <w:name w:val="footer"/>
    <w:basedOn w:val="a"/>
    <w:link w:val="a6"/>
    <w:uiPriority w:val="99"/>
    <w:rsid w:val="003A79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A7911"/>
    <w:rPr>
      <w:rFonts w:cs="Times New Roman"/>
    </w:rPr>
  </w:style>
  <w:style w:type="paragraph" w:styleId="a7">
    <w:name w:val="List Paragraph"/>
    <w:basedOn w:val="a"/>
    <w:uiPriority w:val="99"/>
    <w:qFormat/>
    <w:rsid w:val="003A7911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99"/>
    <w:rsid w:val="00FE04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85A9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F85A92"/>
    <w:rPr>
      <w:rFonts w:cs="Times New Roman"/>
      <w:b/>
      <w:bCs/>
    </w:rPr>
  </w:style>
  <w:style w:type="paragraph" w:styleId="ab">
    <w:name w:val="No Spacing"/>
    <w:basedOn w:val="a"/>
    <w:uiPriority w:val="1"/>
    <w:qFormat/>
    <w:rsid w:val="0063576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5247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10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B-407</cp:lastModifiedBy>
  <cp:revision>98</cp:revision>
  <cp:lastPrinted>2020-11-02T09:31:00Z</cp:lastPrinted>
  <dcterms:created xsi:type="dcterms:W3CDTF">2015-10-05T07:04:00Z</dcterms:created>
  <dcterms:modified xsi:type="dcterms:W3CDTF">2022-09-21T11:18:00Z</dcterms:modified>
</cp:coreProperties>
</file>